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E31" w:rsidRDefault="00A04E31" w:rsidP="00A04E31">
      <w:pPr>
        <w:ind w:rightChars="133" w:right="399"/>
        <w:rPr>
          <w:rFonts w:ascii="Times New Roman" w:eastAsia="黑体"/>
          <w:sz w:val="24"/>
          <w:szCs w:val="21"/>
        </w:rPr>
      </w:pPr>
      <w:r>
        <w:rPr>
          <w:rFonts w:ascii="Times New Roman" w:eastAsia="黑体" w:hint="eastAsia"/>
          <w:sz w:val="24"/>
          <w:szCs w:val="21"/>
        </w:rPr>
        <w:t>附件</w:t>
      </w:r>
      <w:r>
        <w:rPr>
          <w:rFonts w:ascii="Times New Roman" w:eastAsia="黑体"/>
          <w:sz w:val="24"/>
          <w:szCs w:val="21"/>
        </w:rPr>
        <w:t>5</w:t>
      </w:r>
    </w:p>
    <w:p w:rsidR="00A04E31" w:rsidRDefault="00A04E31" w:rsidP="00A04E31">
      <w:pPr>
        <w:spacing w:line="600" w:lineRule="exact"/>
        <w:jc w:val="center"/>
        <w:rPr>
          <w:rFonts w:ascii="Times New Roman" w:eastAsia="黑体"/>
          <w:sz w:val="32"/>
          <w:szCs w:val="32"/>
        </w:rPr>
      </w:pPr>
      <w:bookmarkStart w:id="0" w:name="_GoBack"/>
      <w:r>
        <w:rPr>
          <w:rFonts w:ascii="Times New Roman" w:eastAsia="黑体" w:hint="eastAsia"/>
          <w:sz w:val="32"/>
          <w:szCs w:val="32"/>
        </w:rPr>
        <w:t>湖南大学</w:t>
      </w:r>
      <w:r>
        <w:rPr>
          <w:rFonts w:ascii="Times New Roman" w:eastAsia="黑体"/>
          <w:sz w:val="32"/>
          <w:szCs w:val="32"/>
        </w:rPr>
        <w:t>201</w:t>
      </w:r>
      <w:r>
        <w:rPr>
          <w:rFonts w:ascii="Times New Roman" w:eastAsia="黑体" w:hint="eastAsia"/>
          <w:sz w:val="32"/>
          <w:szCs w:val="32"/>
        </w:rPr>
        <w:t>6</w:t>
      </w:r>
      <w:r>
        <w:rPr>
          <w:rFonts w:ascii="Times New Roman" w:eastAsia="黑体" w:hint="eastAsia"/>
          <w:sz w:val="32"/>
          <w:szCs w:val="32"/>
        </w:rPr>
        <w:t>年博士后招聘计划表</w:t>
      </w:r>
    </w:p>
    <w:tbl>
      <w:tblPr>
        <w:tblW w:w="14550"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4"/>
        <w:gridCol w:w="1619"/>
        <w:gridCol w:w="11"/>
        <w:gridCol w:w="779"/>
        <w:gridCol w:w="2215"/>
        <w:gridCol w:w="3026"/>
        <w:gridCol w:w="3958"/>
      </w:tblGrid>
      <w:tr w:rsidR="00A04E31" w:rsidTr="00A04E31">
        <w:trPr>
          <w:trHeight w:val="428"/>
          <w:tblHeader/>
          <w:jc w:val="center"/>
        </w:trPr>
        <w:tc>
          <w:tcPr>
            <w:tcW w:w="1188" w:type="dxa"/>
            <w:tcBorders>
              <w:top w:val="single" w:sz="4" w:space="0" w:color="auto"/>
              <w:left w:val="single" w:sz="4" w:space="0" w:color="auto"/>
              <w:bottom w:val="single" w:sz="4" w:space="0" w:color="auto"/>
              <w:right w:val="single" w:sz="4" w:space="0" w:color="auto"/>
            </w:tcBorders>
            <w:vAlign w:val="center"/>
            <w:hideMark/>
          </w:tcPr>
          <w:bookmarkEnd w:id="0"/>
          <w:p w:rsidR="00A04E31" w:rsidRDefault="00A04E31">
            <w:pPr>
              <w:spacing w:line="360" w:lineRule="exact"/>
              <w:jc w:val="center"/>
              <w:rPr>
                <w:rFonts w:ascii="黑体" w:eastAsia="黑体"/>
                <w:sz w:val="24"/>
              </w:rPr>
            </w:pPr>
            <w:r>
              <w:rPr>
                <w:rFonts w:ascii="黑体" w:eastAsia="黑体" w:hint="eastAsia"/>
                <w:sz w:val="24"/>
              </w:rPr>
              <w:t>博士后流动站名称</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黑体" w:eastAsia="黑体"/>
                <w:sz w:val="24"/>
              </w:rPr>
            </w:pPr>
            <w:r>
              <w:rPr>
                <w:rFonts w:ascii="黑体" w:eastAsia="黑体" w:hint="eastAsia"/>
                <w:sz w:val="24"/>
              </w:rPr>
              <w:t>专业方向</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黑体" w:eastAsia="黑体"/>
                <w:sz w:val="24"/>
              </w:rPr>
            </w:pPr>
            <w:r>
              <w:rPr>
                <w:rFonts w:ascii="黑体" w:eastAsia="黑体" w:hint="eastAsia"/>
                <w:sz w:val="24"/>
              </w:rPr>
              <w:t>拟招收的合作导师姓名</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黑体" w:eastAsia="黑体"/>
                <w:sz w:val="24"/>
              </w:rPr>
            </w:pPr>
            <w:r>
              <w:rPr>
                <w:rFonts w:ascii="黑体" w:eastAsia="黑体" w:hint="eastAsia"/>
                <w:sz w:val="24"/>
              </w:rPr>
              <w:t>招收</w:t>
            </w:r>
          </w:p>
          <w:p w:rsidR="00A04E31" w:rsidRDefault="00A04E31">
            <w:pPr>
              <w:spacing w:line="360" w:lineRule="exact"/>
              <w:jc w:val="center"/>
              <w:rPr>
                <w:rFonts w:ascii="黑体" w:eastAsia="黑体"/>
                <w:sz w:val="24"/>
              </w:rPr>
            </w:pPr>
            <w:r>
              <w:rPr>
                <w:rFonts w:ascii="黑体" w:eastAsia="黑体" w:hint="eastAsia"/>
                <w:sz w:val="24"/>
              </w:rPr>
              <w:t>人数</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黑体" w:eastAsia="黑体"/>
                <w:sz w:val="24"/>
              </w:rPr>
            </w:pPr>
            <w:r>
              <w:rPr>
                <w:rFonts w:ascii="黑体" w:eastAsia="黑体" w:hint="eastAsia"/>
                <w:sz w:val="24"/>
              </w:rPr>
              <w:t>招收类型</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黑体" w:eastAsia="黑体"/>
                <w:sz w:val="24"/>
              </w:rPr>
            </w:pPr>
            <w:r>
              <w:rPr>
                <w:rFonts w:ascii="黑体" w:eastAsia="黑体" w:hint="eastAsia"/>
                <w:sz w:val="24"/>
              </w:rPr>
              <w:t>合作导师</w:t>
            </w:r>
          </w:p>
          <w:p w:rsidR="00A04E31" w:rsidRDefault="00A04E31">
            <w:pPr>
              <w:spacing w:line="360" w:lineRule="exact"/>
              <w:jc w:val="center"/>
              <w:rPr>
                <w:rFonts w:ascii="黑体" w:eastAsia="黑体"/>
                <w:sz w:val="24"/>
              </w:rPr>
            </w:pPr>
            <w:r>
              <w:rPr>
                <w:rFonts w:ascii="黑体" w:eastAsia="黑体" w:hint="eastAsia"/>
                <w:sz w:val="24"/>
              </w:rPr>
              <w:t>联系方式</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黑体" w:eastAsia="黑体"/>
                <w:sz w:val="24"/>
              </w:rPr>
            </w:pPr>
            <w:r>
              <w:rPr>
                <w:rFonts w:ascii="黑体" w:eastAsia="黑体" w:hint="eastAsia"/>
                <w:sz w:val="24"/>
              </w:rPr>
              <w:t>依托的研究项目简介</w:t>
            </w:r>
          </w:p>
        </w:tc>
      </w:tr>
      <w:tr w:rsidR="00A04E31" w:rsidTr="00A04E31">
        <w:trPr>
          <w:trHeight w:val="948"/>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控制科学与工程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检测技术与自动化装置</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滕召胜</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在职</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0731-88823355</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napToGrid w:val="0"/>
              <w:spacing w:line="360" w:lineRule="exact"/>
              <w:rPr>
                <w:rFonts w:ascii="Times New Roman"/>
                <w:sz w:val="24"/>
              </w:rPr>
            </w:pPr>
            <w:r>
              <w:rPr>
                <w:rFonts w:ascii="Times New Roman" w:hint="eastAsia"/>
                <w:sz w:val="24"/>
              </w:rPr>
              <w:t>国家自然科学基金：快速</w:t>
            </w:r>
            <w:r>
              <w:rPr>
                <w:rFonts w:ascii="Times New Roman"/>
                <w:sz w:val="24"/>
              </w:rPr>
              <w:t>K-S</w:t>
            </w:r>
            <w:r>
              <w:rPr>
                <w:rFonts w:ascii="Times New Roman" w:hint="eastAsia"/>
                <w:sz w:val="24"/>
              </w:rPr>
              <w:t>变换理论与谐波时频参数自适应分析关键技术研究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图像获取与处理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李树涛</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p w:rsidR="00A04E31" w:rsidRDefault="00A04E31">
            <w:pPr>
              <w:spacing w:line="360" w:lineRule="exact"/>
              <w:jc w:val="center"/>
              <w:rPr>
                <w:rFonts w:ascii="Times New Roman" w:cs="Arial"/>
                <w:sz w:val="24"/>
              </w:rPr>
            </w:pPr>
            <w:r>
              <w:rPr>
                <w:rFonts w:ascii="Times New Roman" w:cs="Arial" w:hint="eastAsia"/>
                <w:sz w:val="24"/>
              </w:rPr>
              <w:t>全职项目博士后、</w:t>
            </w:r>
          </w:p>
          <w:p w:rsidR="00A04E31" w:rsidRDefault="00A04E31">
            <w:pPr>
              <w:spacing w:line="36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r>
              <w:rPr>
                <w:rFonts w:ascii="Times New Roman"/>
                <w:sz w:val="24"/>
              </w:rPr>
              <w:t>shutao_li@hnu.edu.cn</w:t>
            </w:r>
          </w:p>
          <w:p w:rsidR="00A04E31" w:rsidRDefault="00A04E31">
            <w:pPr>
              <w:spacing w:line="360" w:lineRule="exact"/>
              <w:jc w:val="center"/>
              <w:rPr>
                <w:rFonts w:ascii="Times New Roman"/>
                <w:sz w:val="24"/>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国家杰出青年基金</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智能控制与机器人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王耀南</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p w:rsidR="00A04E31" w:rsidRDefault="00A04E31">
            <w:pPr>
              <w:spacing w:line="360" w:lineRule="exact"/>
              <w:jc w:val="center"/>
              <w:rPr>
                <w:rFonts w:ascii="Times New Roman" w:cs="Arial"/>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ind w:firstLineChars="150" w:firstLine="360"/>
              <w:rPr>
                <w:rFonts w:ascii="Times New Roman"/>
                <w:sz w:val="24"/>
              </w:rPr>
            </w:pPr>
            <w:r>
              <w:rPr>
                <w:rFonts w:ascii="Times New Roman"/>
                <w:sz w:val="24"/>
              </w:rPr>
              <w:t>yaonan@hnu.edu.cn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国家重点专项项目</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电气工程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交直流电能变换系统与装备</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罗隆福</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p w:rsidR="00A04E31" w:rsidRDefault="00A04E31">
            <w:pPr>
              <w:spacing w:line="360" w:lineRule="exact"/>
              <w:jc w:val="center"/>
              <w:rPr>
                <w:rFonts w:ascii="Times New Roman" w:cs="Arial"/>
                <w:sz w:val="24"/>
              </w:rPr>
            </w:pPr>
            <w:r>
              <w:rPr>
                <w:rFonts w:ascii="Times New Roman" w:cs="Arial" w:hint="eastAsia"/>
                <w:sz w:val="24"/>
              </w:rPr>
              <w:t>全职项目博士后、</w:t>
            </w:r>
          </w:p>
          <w:p w:rsidR="00A04E31" w:rsidRDefault="00A04E31">
            <w:pPr>
              <w:spacing w:line="36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llf@hnu.edu.cn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铁路牵引变电站电能质量治理、特高压直流接入</w:t>
            </w:r>
            <w:r>
              <w:rPr>
                <w:rFonts w:ascii="Times New Roman"/>
                <w:sz w:val="24"/>
              </w:rPr>
              <w:t>750</w:t>
            </w:r>
            <w:r>
              <w:rPr>
                <w:rFonts w:ascii="Times New Roman" w:hint="eastAsia"/>
                <w:sz w:val="24"/>
              </w:rPr>
              <w:t>电网无功平衡及谐波治理</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智能电网分析控制与仿真建模</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曹一家</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p w:rsidR="00A04E31" w:rsidRDefault="00A04E31">
            <w:pPr>
              <w:spacing w:line="360" w:lineRule="exact"/>
              <w:jc w:val="center"/>
              <w:rPr>
                <w:rFonts w:ascii="Times New Roman" w:cs="Arial"/>
                <w:sz w:val="24"/>
              </w:rPr>
            </w:pPr>
            <w:r>
              <w:rPr>
                <w:rFonts w:ascii="Times New Roman" w:cs="Arial" w:hint="eastAsia"/>
                <w:sz w:val="24"/>
              </w:rPr>
              <w:t>全职项目博士后</w:t>
            </w:r>
          </w:p>
          <w:p w:rsidR="00A04E31" w:rsidRDefault="00A04E31">
            <w:pPr>
              <w:spacing w:line="360" w:lineRule="exact"/>
              <w:jc w:val="center"/>
              <w:rPr>
                <w:rFonts w:ascii="Times New Roman" w:cs="Arial"/>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Style w:val="a3"/>
                <w:sz w:val="24"/>
              </w:rPr>
            </w:pPr>
            <w:hyperlink r:id="rId5" w:history="1">
              <w:r>
                <w:rPr>
                  <w:rStyle w:val="a3"/>
                  <w:rFonts w:ascii="Times New Roman"/>
                  <w:sz w:val="24"/>
                </w:rPr>
                <w:t>yjcao@hnu.edu.cn</w:t>
              </w:r>
            </w:hyperlink>
          </w:p>
          <w:p w:rsidR="00A04E31" w:rsidRDefault="00A04E31">
            <w:pPr>
              <w:spacing w:line="360" w:lineRule="exact"/>
              <w:jc w:val="center"/>
              <w:rPr>
                <w:rStyle w:val="a3"/>
                <w:sz w:val="24"/>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国家自然科学基金重点项目、</w:t>
            </w:r>
          </w:p>
          <w:p w:rsidR="00A04E31" w:rsidRDefault="00A04E31">
            <w:pPr>
              <w:spacing w:line="360" w:lineRule="exact"/>
              <w:rPr>
                <w:rFonts w:ascii="Times New Roman"/>
                <w:sz w:val="24"/>
              </w:rPr>
            </w:pPr>
            <w:r>
              <w:rPr>
                <w:rFonts w:ascii="Times New Roman" w:hint="eastAsia"/>
                <w:sz w:val="24"/>
              </w:rPr>
              <w:t>国家科技支撑计划项目</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电力系统与电力电子</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李勇</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p w:rsidR="00A04E31" w:rsidRDefault="00A04E31">
            <w:pPr>
              <w:spacing w:line="360" w:lineRule="exact"/>
              <w:jc w:val="center"/>
              <w:rPr>
                <w:rFonts w:ascii="Times New Roman" w:cs="Arial"/>
                <w:sz w:val="24"/>
              </w:rPr>
            </w:pPr>
            <w:r>
              <w:rPr>
                <w:rFonts w:ascii="Times New Roman" w:cs="Arial" w:hint="eastAsia"/>
                <w:sz w:val="24"/>
              </w:rPr>
              <w:t>全职项目博士后</w:t>
            </w:r>
          </w:p>
          <w:p w:rsidR="00A04E31" w:rsidRDefault="00A04E31">
            <w:pPr>
              <w:spacing w:line="36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hyperlink r:id="rId6" w:history="1">
              <w:r>
                <w:rPr>
                  <w:rStyle w:val="a3"/>
                  <w:rFonts w:ascii="Times New Roman"/>
                  <w:sz w:val="24"/>
                </w:rPr>
                <w:t>yongli@hnu.edu.cn</w:t>
              </w:r>
            </w:hyperlink>
          </w:p>
          <w:p w:rsidR="00A04E31" w:rsidRDefault="00A04E31">
            <w:pPr>
              <w:spacing w:line="360" w:lineRule="exact"/>
              <w:jc w:val="center"/>
              <w:rPr>
                <w:rFonts w:ascii="Times New Roman"/>
                <w:sz w:val="24"/>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w:t>
            </w:r>
          </w:p>
          <w:p w:rsidR="00A04E31" w:rsidRDefault="00A04E31">
            <w:pPr>
              <w:spacing w:line="360" w:lineRule="exact"/>
              <w:rPr>
                <w:rFonts w:ascii="Times New Roman"/>
                <w:sz w:val="24"/>
              </w:rPr>
            </w:pPr>
            <w:r>
              <w:rPr>
                <w:rFonts w:ascii="Times New Roman" w:hint="eastAsia"/>
                <w:sz w:val="24"/>
              </w:rPr>
              <w:t>国家青年千人计划项目</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电能质量控制技术</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罗安</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p w:rsidR="00A04E31" w:rsidRDefault="00A04E31">
            <w:pPr>
              <w:spacing w:line="360" w:lineRule="exact"/>
              <w:jc w:val="center"/>
              <w:rPr>
                <w:rFonts w:ascii="Times New Roman" w:cs="Arial"/>
                <w:sz w:val="24"/>
              </w:rPr>
            </w:pPr>
            <w:r>
              <w:rPr>
                <w:rFonts w:ascii="Times New Roman" w:cs="Arial" w:hint="eastAsia"/>
                <w:sz w:val="24"/>
              </w:rPr>
              <w:t>全职项目博士后</w:t>
            </w:r>
          </w:p>
          <w:p w:rsidR="00A04E31" w:rsidRDefault="00A04E31">
            <w:pPr>
              <w:spacing w:line="36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hyperlink r:id="rId7" w:history="1">
              <w:r>
                <w:rPr>
                  <w:rStyle w:val="a3"/>
                  <w:rFonts w:ascii="Times New Roman"/>
                  <w:sz w:val="24"/>
                </w:rPr>
                <w:t>An_luo@126.com</w:t>
              </w:r>
            </w:hyperlink>
          </w:p>
          <w:p w:rsidR="00A04E31" w:rsidRDefault="00A04E31">
            <w:pPr>
              <w:spacing w:line="360" w:lineRule="exact"/>
              <w:jc w:val="center"/>
              <w:rPr>
                <w:rFonts w:ascii="Times New Roman"/>
                <w:sz w:val="24"/>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国家自科基金重点项目</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r>
              <w:rPr>
                <w:rFonts w:ascii="Times New Roman" w:hint="eastAsia"/>
                <w:sz w:val="24"/>
              </w:rPr>
              <w:t>化学</w:t>
            </w:r>
          </w:p>
          <w:p w:rsidR="00A04E31" w:rsidRDefault="00A04E31">
            <w:pPr>
              <w:spacing w:line="340" w:lineRule="exact"/>
              <w:jc w:val="center"/>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分析化学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谭蔚弘、张晓兵、蒋健晖、钟文婉、</w:t>
            </w:r>
            <w:r>
              <w:rPr>
                <w:rFonts w:ascii="Times New Roman"/>
                <w:sz w:val="24"/>
              </w:rPr>
              <w:t>Chad MIrkin</w:t>
            </w:r>
            <w:r>
              <w:rPr>
                <w:rFonts w:ascii="Times New Roman" w:hint="eastAsia"/>
                <w:sz w:val="24"/>
              </w:rPr>
              <w:t>，</w:t>
            </w:r>
            <w:r>
              <w:rPr>
                <w:rFonts w:ascii="Times New Roman"/>
                <w:sz w:val="24"/>
              </w:rPr>
              <w:t>David Walt</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4</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Style w:val="a3"/>
                <w:sz w:val="24"/>
              </w:rPr>
            </w:pPr>
            <w:hyperlink r:id="rId8" w:history="1">
              <w:r>
                <w:rPr>
                  <w:rStyle w:val="a3"/>
                  <w:rFonts w:ascii="Times New Roman"/>
                  <w:sz w:val="24"/>
                </w:rPr>
                <w:t>xbzhang@hnu.edu.cn</w:t>
              </w:r>
            </w:hyperlink>
          </w:p>
          <w:p w:rsidR="00A04E31" w:rsidRDefault="00A04E31">
            <w:pPr>
              <w:spacing w:line="360" w:lineRule="exact"/>
              <w:jc w:val="center"/>
              <w:rPr>
                <w:rStyle w:val="a3"/>
                <w:rFonts w:ascii="Times New Roman"/>
                <w:sz w:val="24"/>
              </w:rPr>
            </w:pPr>
            <w:hyperlink r:id="rId9" w:history="1">
              <w:r>
                <w:rPr>
                  <w:rStyle w:val="a3"/>
                  <w:rFonts w:ascii="Times New Roman"/>
                  <w:sz w:val="24"/>
                </w:rPr>
                <w:t>huiminli@hnu.edu.cn</w:t>
              </w:r>
            </w:hyperlink>
          </w:p>
          <w:p w:rsidR="00A04E31" w:rsidRDefault="00A04E31">
            <w:pPr>
              <w:spacing w:line="360" w:lineRule="exact"/>
              <w:jc w:val="center"/>
            </w:pPr>
            <w:r>
              <w:rPr>
                <w:rStyle w:val="a3"/>
                <w:rFonts w:ascii="Times New Roman"/>
                <w:sz w:val="24"/>
              </w:rPr>
              <w:t>jianhuijiang@hnu.edu.cn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千人计划项目、自然科学基金等</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hint="eastAsia"/>
                <w:sz w:val="24"/>
              </w:rPr>
              <w:t>物理化学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hint="eastAsia"/>
                <w:sz w:val="24"/>
              </w:rPr>
              <w:t>王双印、段镶锋、余刚</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sz w:val="24"/>
              </w:rPr>
              <w:t>3</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cs="Arial"/>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Style w:val="a3"/>
                <w:sz w:val="24"/>
              </w:rPr>
            </w:pPr>
            <w:hyperlink r:id="rId10" w:history="1">
              <w:r>
                <w:rPr>
                  <w:rStyle w:val="a3"/>
                  <w:rFonts w:ascii="Times New Roman"/>
                  <w:sz w:val="24"/>
                </w:rPr>
                <w:t>shuangyinwang@hnu.edu.cn</w:t>
              </w:r>
            </w:hyperlink>
          </w:p>
          <w:p w:rsidR="00A04E31" w:rsidRDefault="00A04E31">
            <w:pPr>
              <w:spacing w:line="340" w:lineRule="exact"/>
              <w:jc w:val="center"/>
              <w:rPr>
                <w:rStyle w:val="a3"/>
                <w:rFonts w:ascii="Times New Roman"/>
                <w:sz w:val="24"/>
              </w:rPr>
            </w:pPr>
            <w:hyperlink r:id="rId11" w:history="1">
              <w:r>
                <w:rPr>
                  <w:rStyle w:val="a3"/>
                  <w:rFonts w:ascii="Times New Roman"/>
                  <w:sz w:val="24"/>
                </w:rPr>
                <w:t>xduan@ucla.edu</w:t>
              </w:r>
            </w:hyperlink>
          </w:p>
          <w:p w:rsidR="00A04E31" w:rsidRDefault="00A04E31">
            <w:pPr>
              <w:spacing w:line="340" w:lineRule="exact"/>
              <w:jc w:val="center"/>
              <w:rPr>
                <w:rStyle w:val="a3"/>
                <w:sz w:val="24"/>
              </w:rPr>
            </w:pPr>
            <w:r>
              <w:rPr>
                <w:rStyle w:val="a3"/>
                <w:rFonts w:ascii="Times New Roman"/>
                <w:sz w:val="24"/>
              </w:rPr>
              <w:t>yuganghnu@163.com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rPr>
                <w:rFonts w:ascii="Times New Roman"/>
                <w:sz w:val="24"/>
              </w:rPr>
            </w:pPr>
            <w:r>
              <w:rPr>
                <w:rFonts w:ascii="Times New Roman" w:hint="eastAsia"/>
                <w:sz w:val="24"/>
              </w:rPr>
              <w:t>青年千人计划项目、自然科学基金等</w:t>
            </w:r>
          </w:p>
        </w:tc>
      </w:tr>
      <w:tr w:rsidR="00A04E31" w:rsidTr="00A04E31">
        <w:trPr>
          <w:trHeight w:val="163"/>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化学工程与技术</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化学工艺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尹双凤</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Style w:val="a3"/>
                <w:sz w:val="24"/>
              </w:rPr>
            </w:pPr>
            <w:r>
              <w:rPr>
                <w:rStyle w:val="a3"/>
                <w:rFonts w:ascii="Times New Roman"/>
                <w:sz w:val="24"/>
              </w:rPr>
              <w:t>sf_yin@yahoo.com.cn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自然科学基金、科技部支撑计划</w:t>
            </w:r>
          </w:p>
        </w:tc>
      </w:tr>
      <w:tr w:rsidR="00A04E31" w:rsidTr="00A04E31">
        <w:trPr>
          <w:trHeight w:val="356"/>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hint="eastAsia"/>
                <w:sz w:val="24"/>
              </w:rPr>
              <w:t>化学</w:t>
            </w:r>
          </w:p>
          <w:p w:rsidR="00A04E31" w:rsidRDefault="00A04E31">
            <w:pPr>
              <w:spacing w:line="340" w:lineRule="exact"/>
              <w:jc w:val="center"/>
              <w:rPr>
                <w:rFonts w:ascii="Times New Roman"/>
                <w:sz w:val="24"/>
              </w:rPr>
            </w:pPr>
            <w:r>
              <w:rPr>
                <w:rFonts w:ascii="Times New Roman" w:hint="eastAsia"/>
                <w:sz w:val="24"/>
              </w:rPr>
              <w:t>（生物院）</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hint="eastAsia"/>
                <w:sz w:val="24"/>
              </w:rPr>
              <w:t>分子医学</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hint="eastAsia"/>
                <w:sz w:val="24"/>
              </w:rPr>
              <w:t>谭蔚泓</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sz w:val="24"/>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sz w:val="24"/>
              </w:rPr>
              <w:t>tan@chem.ufl.edu</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rPr>
                <w:rFonts w:ascii="Times New Roman"/>
                <w:sz w:val="24"/>
              </w:rPr>
            </w:pPr>
            <w:r>
              <w:rPr>
                <w:rFonts w:ascii="Times New Roman" w:hint="eastAsia"/>
                <w:sz w:val="24"/>
              </w:rPr>
              <w:t>分子医学与分子肿瘤学研究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hint="eastAsia"/>
                <w:sz w:val="24"/>
              </w:rPr>
              <w:t>分子医学</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hint="eastAsia"/>
                <w:sz w:val="24"/>
              </w:rPr>
              <w:t>叶茂</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Times New Roman"/>
                <w:sz w:val="24"/>
              </w:rPr>
            </w:pPr>
            <w:r>
              <w:rPr>
                <w:rFonts w:ascii="Times New Roman"/>
                <w:sz w:val="24"/>
              </w:rPr>
              <w:t>yemaocsu@hotmail.com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rPr>
                <w:rFonts w:ascii="Times New Roman"/>
                <w:sz w:val="24"/>
              </w:rPr>
            </w:pPr>
            <w:r>
              <w:rPr>
                <w:rFonts w:ascii="Times New Roman" w:hint="eastAsia"/>
                <w:sz w:val="24"/>
              </w:rPr>
              <w:t>分子肿瘤学研究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神经生物学</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覃宏涛</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qinhongtao@hnu.edu.cn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果蝇蘑菇体亚型之间的细胞通讯对记忆的调控及其机制</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lastRenderedPageBreak/>
              <w:t>土木工程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土木工程</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史才军</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0731-88823937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氯盐环境里水泥基材料孔溶液中氯离子浓缩的基础研究</w:t>
            </w:r>
          </w:p>
        </w:tc>
      </w:tr>
      <w:tr w:rsidR="00A04E31" w:rsidTr="00A04E31">
        <w:trPr>
          <w:trHeight w:val="617"/>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土木工程</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朱德举</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cs="Arial" w:hint="eastAsia"/>
                <w:sz w:val="24"/>
              </w:rPr>
              <w:t>联合培养博士后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18874011308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水泥基复合材料</w:t>
            </w:r>
          </w:p>
        </w:tc>
      </w:tr>
      <w:tr w:rsidR="00A04E31" w:rsidTr="00A04E31">
        <w:trPr>
          <w:trHeight w:val="685"/>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市政工程</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施周</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13508473192</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新型吸附材料在水处理中的应用</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交通运输工程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交通运输工程</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颜可珍</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18374837488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路面力学与结构设计</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交通运输工程</w:t>
            </w:r>
          </w:p>
        </w:tc>
        <w:tc>
          <w:tcPr>
            <w:tcW w:w="162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史才军</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0731-88823937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超高性能混凝土制备和应用基础研究</w:t>
            </w:r>
          </w:p>
        </w:tc>
      </w:tr>
      <w:tr w:rsidR="00A04E31" w:rsidTr="00A04E31">
        <w:trPr>
          <w:trHeight w:val="1568"/>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环境科学与工程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环境科学与工程</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李彩亭</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联合培养</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0731-88649216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spacing w:line="360" w:lineRule="exact"/>
              <w:rPr>
                <w:rFonts w:ascii="Times New Roman" w:cs="宋体"/>
                <w:sz w:val="24"/>
              </w:rPr>
            </w:pPr>
            <w:r>
              <w:rPr>
                <w:rFonts w:ascii="Times New Roman" w:cs="宋体" w:hint="eastAsia"/>
                <w:sz w:val="24"/>
              </w:rPr>
              <w:t>“基于脱硝催化剂稀土改性脱除燃煤烟气单质汞的理论与方法”（</w:t>
            </w:r>
            <w:r>
              <w:rPr>
                <w:rFonts w:ascii="Times New Roman" w:cs="宋体"/>
                <w:sz w:val="24"/>
              </w:rPr>
              <w:t>51278177</w:t>
            </w:r>
            <w:r>
              <w:rPr>
                <w:rFonts w:ascii="Times New Roman" w:cs="宋体" w:hint="eastAsia"/>
                <w:sz w:val="24"/>
              </w:rPr>
              <w:t>）</w:t>
            </w:r>
          </w:p>
        </w:tc>
      </w:tr>
      <w:tr w:rsidR="00A04E31" w:rsidTr="00A04E31">
        <w:trPr>
          <w:trHeight w:val="17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环境科学与工程</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曾光明</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0731-8882754</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cs="宋体"/>
                <w:sz w:val="24"/>
              </w:rPr>
            </w:pPr>
            <w:r>
              <w:rPr>
                <w:rFonts w:ascii="Times New Roman" w:cs="宋体" w:hint="eastAsia"/>
                <w:sz w:val="24"/>
              </w:rPr>
              <w:t>“基于木质素模型化合物的木质素生物降解过程中漆酶与底物结合亲和力及相互作用的机理研究”（</w:t>
            </w:r>
            <w:r>
              <w:rPr>
                <w:rFonts w:ascii="Times New Roman" w:cs="宋体"/>
                <w:sz w:val="24"/>
              </w:rPr>
              <w:t>51378190</w:t>
            </w:r>
            <w:r>
              <w:rPr>
                <w:rFonts w:ascii="Times New Roman" w:cs="宋体" w:hint="eastAsia"/>
                <w:sz w:val="24"/>
              </w:rPr>
              <w:t>）</w:t>
            </w:r>
          </w:p>
        </w:tc>
      </w:tr>
      <w:tr w:rsidR="00A04E31" w:rsidTr="00A04E31">
        <w:trPr>
          <w:trHeight w:val="658"/>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法学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民事法</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屈茂辉</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0731-88821138</w:t>
            </w:r>
          </w:p>
        </w:tc>
        <w:tc>
          <w:tcPr>
            <w:tcW w:w="3960"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rPr>
                <w:rFonts w:ascii="Times New Roman" w:cs="宋体"/>
                <w:sz w:val="24"/>
              </w:rPr>
            </w:pPr>
          </w:p>
        </w:tc>
      </w:tr>
      <w:tr w:rsidR="00A04E31" w:rsidTr="00A04E31">
        <w:trPr>
          <w:trHeight w:val="658"/>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数学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基础数学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蒋月评</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0731-88823056</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国家自然科学基金项目</w:t>
            </w:r>
          </w:p>
        </w:tc>
      </w:tr>
      <w:tr w:rsidR="00A04E31" w:rsidTr="00A04E31">
        <w:trPr>
          <w:trHeight w:val="658"/>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基础数学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李庆国</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0731-88822755</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国家自然科学基金项目</w:t>
            </w:r>
          </w:p>
        </w:tc>
      </w:tr>
      <w:tr w:rsidR="00A04E31" w:rsidTr="00A04E31">
        <w:trPr>
          <w:trHeight w:val="658"/>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应用数学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郭上江</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0731-88821044</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国家自然科学基金项目</w:t>
            </w:r>
          </w:p>
        </w:tc>
      </w:tr>
      <w:tr w:rsidR="00A04E31" w:rsidTr="00A04E31">
        <w:trPr>
          <w:trHeight w:val="658"/>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应用数学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彭岳建</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13667379977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国家自然科学基金项目</w:t>
            </w:r>
          </w:p>
        </w:tc>
      </w:tr>
      <w:tr w:rsidR="00A04E31" w:rsidTr="00A04E31">
        <w:trPr>
          <w:trHeight w:val="658"/>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计算数学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姜立建</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15575892747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国家自然科学基金项目</w:t>
            </w:r>
          </w:p>
        </w:tc>
      </w:tr>
      <w:tr w:rsidR="00A04E31" w:rsidTr="00A04E31">
        <w:trPr>
          <w:trHeight w:val="658"/>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计算数学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廖安平</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13975805519</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国家自然科学基金项目</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机械工程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新能源与节能减排；发动机新技术；微能源机电系统优化</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鄂加强</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ejiaqiang@126.com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280" w:lineRule="exact"/>
              <w:rPr>
                <w:rFonts w:ascii="Times New Roman"/>
                <w:sz w:val="24"/>
              </w:rPr>
            </w:pPr>
            <w:r>
              <w:rPr>
                <w:rFonts w:ascii="Times New Roman" w:hint="eastAsia"/>
                <w:sz w:val="24"/>
              </w:rPr>
              <w:t>①武器装备预研重点基金项目：甚高分辨率××减</w:t>
            </w:r>
            <w:r>
              <w:rPr>
                <w:rFonts w:ascii="Times New Roman"/>
                <w:sz w:val="24"/>
              </w:rPr>
              <w:t>/</w:t>
            </w:r>
            <w:r>
              <w:rPr>
                <w:rFonts w:ascii="Times New Roman" w:hint="eastAsia"/>
                <w:sz w:val="24"/>
              </w:rPr>
              <w:t>隔振总体设计方法；②国家自然科学基金项目：微粒捕集器过滤体复合再生与多场协同机理及其优化研究；③国家留学基金委资助项目：微尺度多孔介质稳定燃烧机理及其应用研究；④长沙市科技局重</w:t>
            </w:r>
            <w:r>
              <w:rPr>
                <w:rFonts w:ascii="Times New Roman" w:hint="eastAsia"/>
                <w:sz w:val="24"/>
              </w:rPr>
              <w:lastRenderedPageBreak/>
              <w:t>点项目：基于多传感器信息融合的中小吨位起重机臂筒智能液压校正装置研制；⑤建设机械关键技术国家重点实验室开放基金项目：负压吸拾作用下环卫洗扫车气流卷吸颗粒床层的多相流动机理研究。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机械设计制造及其自动化</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李落星</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cs="Arial" w:hint="eastAsia"/>
                <w:sz w:val="24"/>
              </w:rPr>
              <w:t>在职博士后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0731-88821571</w:t>
            </w:r>
            <w:r>
              <w:rPr>
                <w:rFonts w:ascii="Times New Roman" w:hint="eastAsia"/>
                <w:sz w:val="24"/>
              </w:rPr>
              <w:t>，</w:t>
            </w:r>
            <w:r>
              <w:rPr>
                <w:rFonts w:ascii="Times New Roman"/>
                <w:sz w:val="24"/>
              </w:rPr>
              <w:t>llxly2000@163.com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280" w:lineRule="exact"/>
              <w:rPr>
                <w:rFonts w:ascii="Times New Roman"/>
                <w:sz w:val="24"/>
              </w:rPr>
            </w:pPr>
            <w:r>
              <w:rPr>
                <w:rFonts w:ascii="Times New Roman" w:hint="eastAsia"/>
                <w:sz w:val="24"/>
              </w:rPr>
              <w:t>“高档数控机床与基础制造装备”科技重大专项课题：“铝合金车身零部件典型成形工艺及关键装备技术研究”，执行期</w:t>
            </w:r>
            <w:r>
              <w:rPr>
                <w:rFonts w:ascii="Times New Roman"/>
                <w:sz w:val="24"/>
              </w:rPr>
              <w:t>2014.1 -2016.12</w:t>
            </w:r>
            <w:r>
              <w:rPr>
                <w:rFonts w:ascii="Times New Roman" w:hint="eastAsia"/>
                <w:sz w:val="24"/>
              </w:rPr>
              <w:t>，</w:t>
            </w:r>
            <w:r>
              <w:rPr>
                <w:rFonts w:ascii="Times New Roman"/>
                <w:sz w:val="24"/>
              </w:rPr>
              <w:t xml:space="preserve"> </w:t>
            </w:r>
            <w:r>
              <w:rPr>
                <w:rFonts w:ascii="Times New Roman" w:hint="eastAsia"/>
                <w:sz w:val="24"/>
              </w:rPr>
              <w:t>项目合同经费</w:t>
            </w:r>
            <w:r>
              <w:rPr>
                <w:rFonts w:ascii="Times New Roman"/>
                <w:sz w:val="24"/>
              </w:rPr>
              <w:t>328</w:t>
            </w:r>
            <w:r>
              <w:rPr>
                <w:rFonts w:ascii="Times New Roman" w:hint="eastAsia"/>
                <w:sz w:val="24"/>
              </w:rPr>
              <w:t>万元，重点开展汽车铝合金车身零部件等温挤压控制系统与液压数控系统设计开发，挤压</w:t>
            </w:r>
            <w:r>
              <w:rPr>
                <w:rFonts w:ascii="Times New Roman"/>
                <w:sz w:val="24"/>
              </w:rPr>
              <w:t>-</w:t>
            </w:r>
            <w:r>
              <w:rPr>
                <w:rFonts w:ascii="Times New Roman" w:hint="eastAsia"/>
                <w:sz w:val="24"/>
              </w:rPr>
              <w:t>弯曲</w:t>
            </w:r>
            <w:r>
              <w:rPr>
                <w:rFonts w:ascii="Times New Roman"/>
                <w:sz w:val="24"/>
              </w:rPr>
              <w:t>-</w:t>
            </w:r>
            <w:r>
              <w:rPr>
                <w:rFonts w:ascii="Times New Roman" w:hint="eastAsia"/>
                <w:sz w:val="24"/>
              </w:rPr>
              <w:t>淬火一体化成形工艺及设备技术研究等，通过模拟仿真、工艺实验及参数优化等手段，获得满足工程应用需求的一整套铝合金型材挤压</w:t>
            </w:r>
            <w:r>
              <w:rPr>
                <w:rFonts w:ascii="Times New Roman"/>
                <w:sz w:val="24"/>
              </w:rPr>
              <w:t>-</w:t>
            </w:r>
            <w:r>
              <w:rPr>
                <w:rFonts w:ascii="Times New Roman" w:hint="eastAsia"/>
                <w:sz w:val="24"/>
              </w:rPr>
              <w:t>弯曲共性技术。开展相关铝合金产品设计、制造，并形成应用示范。</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增材制造与再制造</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刘继常</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0731-88821729</w:t>
            </w:r>
            <w:r>
              <w:rPr>
                <w:rFonts w:ascii="Times New Roman" w:hint="eastAsia"/>
                <w:sz w:val="24"/>
              </w:rPr>
              <w:t>，</w:t>
            </w:r>
            <w:r>
              <w:rPr>
                <w:rFonts w:ascii="Times New Roman"/>
                <w:sz w:val="24"/>
              </w:rPr>
              <w:t>liujichang2003@sohu.com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280" w:lineRule="exact"/>
              <w:rPr>
                <w:rFonts w:ascii="Times New Roman"/>
                <w:sz w:val="24"/>
              </w:rPr>
            </w:pPr>
            <w:r>
              <w:rPr>
                <w:rFonts w:ascii="Times New Roman" w:hint="eastAsia"/>
                <w:sz w:val="24"/>
              </w:rPr>
              <w:t>项目主要进行</w:t>
            </w:r>
            <w:r>
              <w:rPr>
                <w:rFonts w:ascii="Times New Roman"/>
                <w:sz w:val="24"/>
              </w:rPr>
              <w:t>1</w:t>
            </w:r>
            <w:r>
              <w:rPr>
                <w:rFonts w:ascii="Times New Roman" w:hint="eastAsia"/>
                <w:sz w:val="24"/>
              </w:rPr>
              <w:t>）金属</w:t>
            </w:r>
            <w:r>
              <w:rPr>
                <w:rFonts w:ascii="Times New Roman"/>
                <w:sz w:val="24"/>
              </w:rPr>
              <w:t>3D</w:t>
            </w:r>
            <w:r>
              <w:rPr>
                <w:rFonts w:ascii="Times New Roman" w:hint="eastAsia"/>
                <w:sz w:val="24"/>
              </w:rPr>
              <w:t>打印设备与工艺的研究；</w:t>
            </w:r>
            <w:r>
              <w:rPr>
                <w:rFonts w:ascii="Times New Roman"/>
                <w:sz w:val="24"/>
              </w:rPr>
              <w:t>2</w:t>
            </w:r>
            <w:r>
              <w:rPr>
                <w:rFonts w:ascii="Times New Roman" w:hint="eastAsia"/>
                <w:sz w:val="24"/>
              </w:rPr>
              <w:t>）陶瓷</w:t>
            </w:r>
            <w:r>
              <w:rPr>
                <w:rFonts w:ascii="Times New Roman"/>
                <w:sz w:val="24"/>
              </w:rPr>
              <w:t>3D</w:t>
            </w:r>
            <w:r>
              <w:rPr>
                <w:rFonts w:ascii="Times New Roman" w:hint="eastAsia"/>
                <w:sz w:val="24"/>
              </w:rPr>
              <w:t>打印设备与工艺的研究。</w:t>
            </w:r>
          </w:p>
        </w:tc>
      </w:tr>
      <w:tr w:rsidR="00A04E31" w:rsidTr="00A04E31">
        <w:trPr>
          <w:trHeight w:val="1658"/>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力学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机械制造及其自动化</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尹韶辉</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0731-88823412</w:t>
            </w:r>
            <w:r>
              <w:rPr>
                <w:rFonts w:ascii="Times New Roman" w:hint="eastAsia"/>
                <w:sz w:val="24"/>
              </w:rPr>
              <w:t>，</w:t>
            </w:r>
            <w:r>
              <w:rPr>
                <w:rFonts w:ascii="Times New Roman"/>
                <w:sz w:val="24"/>
              </w:rPr>
              <w:t>shyin2000@hotmail.com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国际科技合作专项项目</w:t>
            </w:r>
            <w:r>
              <w:rPr>
                <w:rFonts w:ascii="Times New Roman"/>
                <w:sz w:val="24"/>
              </w:rPr>
              <w:t>,</w:t>
            </w:r>
            <w:r>
              <w:rPr>
                <w:rFonts w:ascii="Times New Roman" w:hint="eastAsia"/>
                <w:sz w:val="24"/>
              </w:rPr>
              <w:t>蓝宝石晶片高效率高精度磨抛加工关键技术合作研究</w:t>
            </w:r>
            <w:r>
              <w:rPr>
                <w:rFonts w:ascii="Times New Roman"/>
                <w:sz w:val="24"/>
              </w:rPr>
              <w:t>, 2014</w:t>
            </w:r>
            <w:r>
              <w:rPr>
                <w:rFonts w:ascii="Times New Roman" w:hint="eastAsia"/>
                <w:sz w:val="24"/>
              </w:rPr>
              <w:t>年</w:t>
            </w:r>
            <w:r>
              <w:rPr>
                <w:rFonts w:ascii="Times New Roman"/>
                <w:sz w:val="24"/>
              </w:rPr>
              <w:t>04</w:t>
            </w:r>
            <w:r>
              <w:rPr>
                <w:rFonts w:ascii="Times New Roman" w:hint="eastAsia"/>
                <w:sz w:val="24"/>
              </w:rPr>
              <w:t>月至</w:t>
            </w:r>
            <w:r>
              <w:rPr>
                <w:rFonts w:ascii="Times New Roman"/>
                <w:sz w:val="24"/>
              </w:rPr>
              <w:t>2017</w:t>
            </w:r>
            <w:r>
              <w:rPr>
                <w:rFonts w:ascii="Times New Roman" w:hint="eastAsia"/>
                <w:sz w:val="24"/>
              </w:rPr>
              <w:t>年</w:t>
            </w:r>
            <w:r>
              <w:rPr>
                <w:rFonts w:ascii="Times New Roman"/>
                <w:sz w:val="24"/>
              </w:rPr>
              <w:t>04</w:t>
            </w:r>
            <w:r>
              <w:rPr>
                <w:rFonts w:ascii="Times New Roman" w:hint="eastAsia"/>
                <w:sz w:val="24"/>
              </w:rPr>
              <w:t>月</w:t>
            </w:r>
            <w:r>
              <w:rPr>
                <w:rFonts w:ascii="Times New Roman"/>
                <w:sz w:val="24"/>
              </w:rPr>
              <w:t xml:space="preserve">, </w:t>
            </w:r>
            <w:r>
              <w:rPr>
                <w:rFonts w:ascii="Times New Roman" w:hint="eastAsia"/>
                <w:sz w:val="24"/>
              </w:rPr>
              <w:t>批准号</w:t>
            </w:r>
            <w:r>
              <w:rPr>
                <w:rFonts w:ascii="Times New Roman"/>
                <w:sz w:val="24"/>
              </w:rPr>
              <w:t>2014DFG72480</w:t>
            </w:r>
            <w:r>
              <w:rPr>
                <w:rFonts w:ascii="Times New Roman" w:hint="eastAsia"/>
                <w:sz w:val="24"/>
              </w:rPr>
              <w:t>。</w:t>
            </w:r>
          </w:p>
        </w:tc>
      </w:tr>
      <w:tr w:rsidR="00A04E31" w:rsidTr="00A04E31">
        <w:trPr>
          <w:trHeight w:val="155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机械制造及其自动化</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周志雄</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zhouzx8@sina.com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ind w:right="28"/>
              <w:rPr>
                <w:rFonts w:ascii="Times New Roman"/>
                <w:sz w:val="24"/>
              </w:rPr>
            </w:pPr>
            <w:r>
              <w:rPr>
                <w:rFonts w:ascii="Times New Roman" w:hint="eastAsia"/>
                <w:sz w:val="24"/>
              </w:rPr>
              <w:t>微切削磨削用超高速精密微机床设计理论及关键技术研究，项目负责人；国家自然科学基金资助项目，项目资助号：</w:t>
            </w:r>
            <w:r>
              <w:rPr>
                <w:rFonts w:ascii="Times New Roman"/>
                <w:sz w:val="24"/>
              </w:rPr>
              <w:t>No.</w:t>
            </w:r>
            <w:r>
              <w:rPr>
                <w:rFonts w:ascii="Times New Roman" w:cs="宋体"/>
                <w:sz w:val="24"/>
              </w:rPr>
              <w:t xml:space="preserve"> </w:t>
            </w:r>
            <w:r>
              <w:rPr>
                <w:rFonts w:ascii="Times New Roman"/>
                <w:sz w:val="24"/>
              </w:rPr>
              <w:t>51375156</w:t>
            </w:r>
            <w:r>
              <w:rPr>
                <w:rFonts w:ascii="Times New Roman" w:hint="eastAsia"/>
                <w:sz w:val="24"/>
              </w:rPr>
              <w:t>。</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固体力学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方棋洪</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fangqh1327@hnu.edu.cn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rPr>
                <w:rFonts w:ascii="Times New Roman"/>
                <w:sz w:val="24"/>
              </w:rPr>
            </w:pPr>
            <w:r>
              <w:rPr>
                <w:rFonts w:ascii="Times New Roman" w:hint="eastAsia"/>
                <w:sz w:val="24"/>
              </w:rPr>
              <w:t>输送管等高压管路即要轻量化设计同时承受的压力要高和抵抗磨损，碳纤维复合材料</w:t>
            </w:r>
            <w:r>
              <w:rPr>
                <w:rFonts w:ascii="Times New Roman"/>
                <w:sz w:val="24"/>
              </w:rPr>
              <w:t>-</w:t>
            </w:r>
            <w:r>
              <w:rPr>
                <w:rFonts w:ascii="Times New Roman" w:hint="eastAsia"/>
                <w:sz w:val="24"/>
              </w:rPr>
              <w:t>薄壁金属内衬复合高压管能够同时发挥碳纤维复合材料和金属材料的优点而具有广泛的应用前景。本研究拟通过铺层优化设计开发碳纤维复合材料</w:t>
            </w:r>
            <w:r>
              <w:rPr>
                <w:rFonts w:ascii="Times New Roman"/>
                <w:sz w:val="24"/>
              </w:rPr>
              <w:t>-</w:t>
            </w:r>
            <w:r>
              <w:rPr>
                <w:rFonts w:ascii="Times New Roman" w:hint="eastAsia"/>
                <w:sz w:val="24"/>
              </w:rPr>
              <w:t>薄壁金属内衬复合高压管，采用数值模拟和试验研究内外层材料的协同应变特征，以及</w:t>
            </w:r>
            <w:r>
              <w:rPr>
                <w:rFonts w:ascii="Times New Roman" w:hint="eastAsia"/>
                <w:sz w:val="24"/>
              </w:rPr>
              <w:lastRenderedPageBreak/>
              <w:t>界面胶层的疲劳特性，为碳纤维复合材料</w:t>
            </w:r>
            <w:r>
              <w:rPr>
                <w:rFonts w:ascii="Times New Roman"/>
                <w:sz w:val="24"/>
              </w:rPr>
              <w:t>-</w:t>
            </w:r>
            <w:r>
              <w:rPr>
                <w:rFonts w:ascii="Times New Roman" w:hint="eastAsia"/>
                <w:sz w:val="24"/>
              </w:rPr>
              <w:t>薄壁金属内衬复合高压管的推广应用奠定基础。</w:t>
            </w:r>
          </w:p>
        </w:tc>
      </w:tr>
      <w:tr w:rsidR="00A04E31" w:rsidTr="00A04E31">
        <w:trPr>
          <w:trHeight w:val="949"/>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lastRenderedPageBreak/>
              <w:t>材料科学与工程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先进材料电子显微学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陈江华</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宋体" w:eastAsia="宋体" w:hAnsi="宋体" w:cs="宋体" w:hint="eastAsia"/>
                <w:color w:val="auto"/>
                <w:sz w:val="24"/>
              </w:rPr>
              <w:t>0731-88664009，jhchen123@hnu.edu.cn</w:t>
            </w:r>
          </w:p>
        </w:tc>
        <w:tc>
          <w:tcPr>
            <w:tcW w:w="3960"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400" w:lineRule="exact"/>
              <w:rPr>
                <w:rFonts w:ascii="Times New Roman"/>
                <w:sz w:val="24"/>
              </w:rPr>
            </w:pPr>
          </w:p>
        </w:tc>
      </w:tr>
      <w:tr w:rsidR="00A04E31" w:rsidTr="00A04E31">
        <w:trPr>
          <w:trHeight w:val="719"/>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铝合金</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陈江华</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cs="Arial"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宋体" w:eastAsia="宋体" w:hAnsi="宋体" w:cs="宋体" w:hint="eastAsia"/>
                <w:color w:val="auto"/>
                <w:sz w:val="24"/>
              </w:rPr>
              <w:t>0731-88664009，jhchen123@hnu.edu.cn</w:t>
            </w:r>
          </w:p>
        </w:tc>
        <w:tc>
          <w:tcPr>
            <w:tcW w:w="3960"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400" w:lineRule="exact"/>
              <w:rPr>
                <w:rFonts w:ascii="Times New Roman"/>
                <w:sz w:val="24"/>
              </w:rPr>
            </w:pPr>
          </w:p>
        </w:tc>
      </w:tr>
      <w:tr w:rsidR="00A04E31" w:rsidTr="00A04E31">
        <w:trPr>
          <w:trHeight w:val="1717"/>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管理科学与工程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金融工程与风险管理</w:t>
            </w:r>
          </w:p>
          <w:p w:rsidR="00A04E31" w:rsidRDefault="00A04E31">
            <w:pPr>
              <w:spacing w:line="380" w:lineRule="exact"/>
              <w:jc w:val="center"/>
              <w:rPr>
                <w:rFonts w:ascii="Times New Roman"/>
                <w:sz w:val="24"/>
              </w:rPr>
            </w:pPr>
            <w:r>
              <w:rPr>
                <w:rFonts w:ascii="Times New Roman" w:hint="eastAsia"/>
                <w:sz w:val="24"/>
              </w:rPr>
              <w:t>行为金融与计算金融</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马超群</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cs="Arial"/>
                <w:sz w:val="24"/>
              </w:rPr>
            </w:pPr>
            <w:r>
              <w:rPr>
                <w:rFonts w:ascii="Times New Roman" w:cs="Arial" w:hint="eastAsia"/>
                <w:sz w:val="24"/>
              </w:rPr>
              <w:t>计划博士后</w:t>
            </w:r>
          </w:p>
          <w:p w:rsidR="00A04E31" w:rsidRDefault="00A04E31">
            <w:pPr>
              <w:spacing w:line="380" w:lineRule="exact"/>
              <w:jc w:val="center"/>
              <w:rPr>
                <w:rFonts w:ascii="Times New Roman" w:cs="Arial"/>
                <w:sz w:val="24"/>
              </w:rPr>
            </w:pPr>
            <w:r>
              <w:rPr>
                <w:rFonts w:ascii="Times New Roman" w:cs="Arial" w:hint="eastAsia"/>
                <w:sz w:val="24"/>
              </w:rPr>
              <w:t>全职项目博士后</w:t>
            </w:r>
          </w:p>
          <w:p w:rsidR="00A04E31" w:rsidRDefault="00A04E31">
            <w:pPr>
              <w:spacing w:line="38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0731-88823894</w:t>
            </w:r>
          </w:p>
          <w:p w:rsidR="00A04E31" w:rsidRDefault="00A04E31">
            <w:pPr>
              <w:spacing w:line="380" w:lineRule="exact"/>
              <w:jc w:val="center"/>
              <w:rPr>
                <w:rFonts w:ascii="Times New Roman"/>
                <w:sz w:val="24"/>
              </w:rPr>
            </w:pPr>
            <w:r>
              <w:rPr>
                <w:rFonts w:ascii="Times New Roman"/>
                <w:sz w:val="24"/>
              </w:rPr>
              <w:t>cqma1998@hnu.edu.cn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rPr>
                <w:rFonts w:ascii="Times New Roman"/>
                <w:sz w:val="24"/>
              </w:rPr>
            </w:pPr>
            <w:r>
              <w:rPr>
                <w:rFonts w:ascii="Times New Roman" w:hint="eastAsia"/>
                <w:sz w:val="24"/>
              </w:rPr>
              <w:t>国家自然科学基金重点项目：高维度、非线性、非平稳及时变金融数据建模和应用</w:t>
            </w:r>
          </w:p>
        </w:tc>
      </w:tr>
      <w:tr w:rsidR="00A04E31" w:rsidTr="00A04E31">
        <w:trPr>
          <w:trHeight w:val="1328"/>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金融工程与风险管理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谢赤</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cs="Arial"/>
                <w:sz w:val="24"/>
              </w:rPr>
            </w:pPr>
            <w:r>
              <w:rPr>
                <w:rFonts w:ascii="Times New Roman" w:cs="Arial" w:hint="eastAsia"/>
                <w:sz w:val="24"/>
              </w:rPr>
              <w:t>计划博士后</w:t>
            </w:r>
          </w:p>
          <w:p w:rsidR="00A04E31" w:rsidRDefault="00A04E31">
            <w:pPr>
              <w:spacing w:line="380" w:lineRule="exact"/>
              <w:jc w:val="center"/>
              <w:rPr>
                <w:rFonts w:ascii="Times New Roman" w:cs="Arial"/>
                <w:sz w:val="24"/>
              </w:rPr>
            </w:pPr>
            <w:r>
              <w:rPr>
                <w:rFonts w:ascii="Times New Roman" w:cs="Arial" w:hint="eastAsia"/>
                <w:sz w:val="24"/>
              </w:rPr>
              <w:t>全职项目博士后</w:t>
            </w:r>
          </w:p>
          <w:p w:rsidR="00A04E31" w:rsidRDefault="00A04E31">
            <w:pPr>
              <w:spacing w:line="380" w:lineRule="exact"/>
              <w:jc w:val="center"/>
              <w:rPr>
                <w:rFonts w:ascii="Times New Roman" w:cs="Arial"/>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0731-88684779</w:t>
            </w:r>
          </w:p>
          <w:p w:rsidR="00A04E31" w:rsidRDefault="00A04E31">
            <w:pPr>
              <w:spacing w:line="380" w:lineRule="exact"/>
              <w:jc w:val="center"/>
              <w:rPr>
                <w:rFonts w:ascii="Times New Roman"/>
                <w:sz w:val="24"/>
              </w:rPr>
            </w:pPr>
            <w:r>
              <w:rPr>
                <w:rFonts w:ascii="Times New Roman"/>
                <w:sz w:val="24"/>
              </w:rPr>
              <w:t>xiechi@hnu.edu.cn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rPr>
                <w:rFonts w:ascii="Times New Roman"/>
                <w:sz w:val="24"/>
              </w:rPr>
            </w:pPr>
            <w:r>
              <w:rPr>
                <w:rFonts w:ascii="Times New Roman" w:hint="eastAsia"/>
                <w:sz w:val="24"/>
              </w:rPr>
              <w:t>国家自然科学基金：复杂金融网络动态演化行为与危机传染及其控制研究</w:t>
            </w:r>
          </w:p>
        </w:tc>
      </w:tr>
      <w:tr w:rsidR="00A04E31" w:rsidTr="00A04E31">
        <w:trPr>
          <w:trHeight w:val="1739"/>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金融工程与风险管理</w:t>
            </w:r>
            <w:r>
              <w:rPr>
                <w:rFonts w:ascii="Times New Roman"/>
                <w:sz w:val="24"/>
              </w:rPr>
              <w:t xml:space="preserve">; </w:t>
            </w:r>
            <w:r>
              <w:rPr>
                <w:rFonts w:ascii="Times New Roman" w:hint="eastAsia"/>
                <w:sz w:val="24"/>
              </w:rPr>
              <w:t>管理统计与经济计量</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朱慧明</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cs="Arial"/>
                <w:sz w:val="24"/>
              </w:rPr>
            </w:pPr>
            <w:r>
              <w:rPr>
                <w:rFonts w:ascii="Times New Roman" w:cs="Arial" w:hint="eastAsia"/>
                <w:sz w:val="24"/>
              </w:rPr>
              <w:t>计划博士后</w:t>
            </w:r>
          </w:p>
          <w:p w:rsidR="00A04E31" w:rsidRDefault="00A04E31">
            <w:pPr>
              <w:spacing w:line="380" w:lineRule="exact"/>
              <w:jc w:val="center"/>
              <w:rPr>
                <w:rFonts w:ascii="Times New Roman" w:cs="Arial"/>
                <w:sz w:val="24"/>
              </w:rPr>
            </w:pPr>
            <w:r>
              <w:rPr>
                <w:rFonts w:ascii="Times New Roman" w:cs="Arial" w:hint="eastAsia"/>
                <w:sz w:val="24"/>
              </w:rPr>
              <w:t>全职项目博士后</w:t>
            </w:r>
          </w:p>
          <w:p w:rsidR="00A04E31" w:rsidRDefault="00A04E31">
            <w:pPr>
              <w:spacing w:line="380" w:lineRule="exact"/>
              <w:jc w:val="center"/>
              <w:rPr>
                <w:rFonts w:ascii="Times New Roman" w:cs="Arial"/>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0731-88823151</w:t>
            </w:r>
          </w:p>
          <w:p w:rsidR="00A04E31" w:rsidRDefault="00A04E31">
            <w:pPr>
              <w:spacing w:line="380" w:lineRule="exact"/>
              <w:jc w:val="center"/>
              <w:rPr>
                <w:rFonts w:ascii="Times New Roman"/>
                <w:sz w:val="24"/>
              </w:rPr>
            </w:pPr>
            <w:r>
              <w:rPr>
                <w:rFonts w:ascii="Times New Roman"/>
                <w:sz w:val="24"/>
              </w:rPr>
              <w:t>Zhuhuiming1@hnu.com.cn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rPr>
                <w:rFonts w:ascii="Times New Roman"/>
                <w:sz w:val="24"/>
              </w:rPr>
            </w:pPr>
            <w:r>
              <w:rPr>
                <w:rFonts w:ascii="Times New Roman" w:hint="eastAsia"/>
                <w:sz w:val="24"/>
              </w:rPr>
              <w:t>国家自然科学基金项目：贝叶斯面板数据建模理论、算法及其应用研究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金融工程与风险管理</w:t>
            </w:r>
          </w:p>
          <w:p w:rsidR="00A04E31" w:rsidRDefault="00A04E31">
            <w:pPr>
              <w:spacing w:line="380" w:lineRule="exact"/>
              <w:jc w:val="center"/>
              <w:rPr>
                <w:rFonts w:ascii="Times New Roman"/>
                <w:sz w:val="24"/>
              </w:rPr>
            </w:pPr>
            <w:r>
              <w:rPr>
                <w:rFonts w:ascii="Times New Roman" w:hint="eastAsia"/>
                <w:sz w:val="24"/>
              </w:rPr>
              <w:t>系统优化与运作管理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hint="eastAsia"/>
                <w:sz w:val="24"/>
              </w:rPr>
              <w:t>周忠宝</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cs="Arial"/>
                <w:sz w:val="24"/>
              </w:rPr>
            </w:pPr>
            <w:r>
              <w:rPr>
                <w:rFonts w:ascii="Times New Roman" w:cs="Arial" w:hint="eastAsia"/>
                <w:sz w:val="24"/>
              </w:rPr>
              <w:t>计划博士后</w:t>
            </w:r>
          </w:p>
          <w:p w:rsidR="00A04E31" w:rsidRDefault="00A04E31">
            <w:pPr>
              <w:spacing w:line="380" w:lineRule="exact"/>
              <w:jc w:val="center"/>
              <w:rPr>
                <w:rFonts w:ascii="Times New Roman" w:cs="Arial"/>
                <w:sz w:val="24"/>
              </w:rPr>
            </w:pPr>
            <w:r>
              <w:rPr>
                <w:rFonts w:ascii="Times New Roman" w:cs="Arial" w:hint="eastAsia"/>
                <w:sz w:val="24"/>
              </w:rPr>
              <w:t>全职项目博士后</w:t>
            </w:r>
          </w:p>
          <w:p w:rsidR="00A04E31" w:rsidRDefault="00A04E31">
            <w:pPr>
              <w:spacing w:line="38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jc w:val="center"/>
              <w:rPr>
                <w:rFonts w:ascii="Times New Roman"/>
                <w:sz w:val="24"/>
              </w:rPr>
            </w:pPr>
            <w:r>
              <w:rPr>
                <w:rFonts w:ascii="Times New Roman"/>
                <w:sz w:val="24"/>
              </w:rPr>
              <w:t>0731-88684779</w:t>
            </w:r>
          </w:p>
          <w:p w:rsidR="00A04E31" w:rsidRDefault="00A04E31">
            <w:pPr>
              <w:spacing w:line="380" w:lineRule="exact"/>
              <w:jc w:val="center"/>
              <w:rPr>
                <w:rFonts w:ascii="Times New Roman"/>
                <w:sz w:val="24"/>
              </w:rPr>
            </w:pPr>
            <w:r>
              <w:rPr>
                <w:rFonts w:ascii="Times New Roman"/>
                <w:sz w:val="24"/>
              </w:rPr>
              <w:t>Laurence1999@163.com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80" w:lineRule="exact"/>
              <w:rPr>
                <w:rFonts w:ascii="Times New Roman"/>
                <w:sz w:val="24"/>
              </w:rPr>
            </w:pPr>
            <w:r>
              <w:rPr>
                <w:rFonts w:ascii="Times New Roman" w:hint="eastAsia"/>
                <w:sz w:val="24"/>
              </w:rPr>
              <w:t>国家自然科学基金：不确定条件下的网络</w:t>
            </w:r>
            <w:r>
              <w:rPr>
                <w:rFonts w:ascii="Times New Roman"/>
                <w:sz w:val="24"/>
              </w:rPr>
              <w:t>DEA</w:t>
            </w:r>
            <w:r>
              <w:rPr>
                <w:rFonts w:ascii="Times New Roman" w:hint="eastAsia"/>
                <w:sz w:val="24"/>
              </w:rPr>
              <w:t>模型及应用研究</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工商管理</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金融企业及风险管理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谢赤</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cs="Arial"/>
                <w:sz w:val="24"/>
              </w:rPr>
            </w:pPr>
            <w:r>
              <w:rPr>
                <w:rFonts w:ascii="Times New Roman" w:cs="Arial" w:hint="eastAsia"/>
                <w:sz w:val="24"/>
              </w:rPr>
              <w:t>计划博士后</w:t>
            </w:r>
          </w:p>
          <w:p w:rsidR="00A04E31" w:rsidRDefault="00A04E31">
            <w:pPr>
              <w:spacing w:line="320" w:lineRule="exact"/>
              <w:jc w:val="center"/>
              <w:rPr>
                <w:rFonts w:ascii="Times New Roman" w:cs="Arial"/>
                <w:sz w:val="24"/>
              </w:rPr>
            </w:pPr>
            <w:r>
              <w:rPr>
                <w:rFonts w:ascii="Times New Roman" w:cs="Arial" w:hint="eastAsia"/>
                <w:sz w:val="24"/>
              </w:rPr>
              <w:t>全职项目博士后</w:t>
            </w:r>
          </w:p>
          <w:p w:rsidR="00A04E31" w:rsidRDefault="00A04E31">
            <w:pPr>
              <w:spacing w:line="32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0731-88684779</w:t>
            </w:r>
          </w:p>
          <w:p w:rsidR="00A04E31" w:rsidRDefault="00A04E31">
            <w:pPr>
              <w:spacing w:line="400" w:lineRule="exact"/>
              <w:jc w:val="center"/>
              <w:rPr>
                <w:rFonts w:ascii="Times New Roman"/>
                <w:sz w:val="24"/>
              </w:rPr>
            </w:pPr>
            <w:r>
              <w:rPr>
                <w:rFonts w:ascii="Times New Roman"/>
                <w:sz w:val="24"/>
              </w:rPr>
              <w:t>xiechi@hnu.edu.cn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国家自然科学基金：复杂金融网络动态演化行为与危机传染及其控制研究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金融企业及风险管理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hint="eastAsia"/>
                <w:sz w:val="24"/>
              </w:rPr>
              <w:t>姚德权</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cs="Arial"/>
                <w:sz w:val="24"/>
              </w:rPr>
            </w:pPr>
            <w:r>
              <w:rPr>
                <w:rFonts w:ascii="Times New Roman" w:cs="Arial" w:hint="eastAsia"/>
                <w:sz w:val="24"/>
              </w:rPr>
              <w:t>计划博士后</w:t>
            </w:r>
          </w:p>
          <w:p w:rsidR="00A04E31" w:rsidRDefault="00A04E31">
            <w:pPr>
              <w:spacing w:line="320" w:lineRule="exact"/>
              <w:jc w:val="center"/>
              <w:rPr>
                <w:rFonts w:ascii="Times New Roman" w:cs="Arial"/>
                <w:sz w:val="24"/>
              </w:rPr>
            </w:pPr>
            <w:r>
              <w:rPr>
                <w:rFonts w:ascii="Times New Roman" w:cs="Arial" w:hint="eastAsia"/>
                <w:sz w:val="24"/>
              </w:rPr>
              <w:t>全职项目博士后</w:t>
            </w:r>
          </w:p>
          <w:p w:rsidR="00A04E31" w:rsidRDefault="00A04E31">
            <w:pPr>
              <w:spacing w:line="320" w:lineRule="exact"/>
              <w:jc w:val="center"/>
              <w:rPr>
                <w:rFonts w:ascii="Times New Roman" w:cs="Arial"/>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400" w:lineRule="exact"/>
              <w:jc w:val="center"/>
              <w:rPr>
                <w:rFonts w:ascii="Times New Roman"/>
                <w:sz w:val="24"/>
              </w:rPr>
            </w:pPr>
            <w:r>
              <w:rPr>
                <w:rFonts w:ascii="Times New Roman"/>
                <w:sz w:val="24"/>
              </w:rPr>
              <w:t>0731-88684779</w:t>
            </w:r>
          </w:p>
          <w:p w:rsidR="00A04E31" w:rsidRDefault="00A04E31">
            <w:pPr>
              <w:spacing w:line="400" w:lineRule="exact"/>
              <w:jc w:val="center"/>
              <w:rPr>
                <w:rStyle w:val="a3"/>
              </w:rPr>
            </w:pPr>
            <w:r>
              <w:rPr>
                <w:rFonts w:ascii="Times New Roman"/>
                <w:sz w:val="24"/>
              </w:rPr>
              <w:t>Dq_y@163.com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国家社科基金重点项目：中国出版企业化路径与政策措施研究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人力资源管理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袁</w:t>
            </w:r>
            <w:r>
              <w:rPr>
                <w:rFonts w:ascii="Times New Roman"/>
                <w:sz w:val="24"/>
              </w:rPr>
              <w:t xml:space="preserve">  </w:t>
            </w:r>
            <w:r>
              <w:rPr>
                <w:rFonts w:ascii="Times New Roman" w:hint="eastAsia"/>
                <w:sz w:val="24"/>
              </w:rPr>
              <w:t>凌</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cs="Arial"/>
                <w:sz w:val="24"/>
              </w:rPr>
            </w:pPr>
            <w:r>
              <w:rPr>
                <w:rFonts w:ascii="Times New Roman" w:cs="Arial" w:hint="eastAsia"/>
                <w:sz w:val="24"/>
              </w:rPr>
              <w:t>计划博士后</w:t>
            </w:r>
          </w:p>
          <w:p w:rsidR="00A04E31" w:rsidRDefault="00A04E31">
            <w:pPr>
              <w:spacing w:line="320" w:lineRule="exact"/>
              <w:jc w:val="center"/>
              <w:rPr>
                <w:rFonts w:ascii="Times New Roman" w:cs="Arial"/>
                <w:sz w:val="24"/>
              </w:rPr>
            </w:pPr>
            <w:r>
              <w:rPr>
                <w:rFonts w:ascii="Times New Roman" w:cs="Arial" w:hint="eastAsia"/>
                <w:sz w:val="24"/>
              </w:rPr>
              <w:t>全职项目博士后</w:t>
            </w:r>
          </w:p>
          <w:p w:rsidR="00A04E31" w:rsidRDefault="00A04E31">
            <w:pPr>
              <w:spacing w:line="32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0731-88684779</w:t>
            </w:r>
          </w:p>
          <w:p w:rsidR="00A04E31" w:rsidRDefault="00A04E31">
            <w:pPr>
              <w:spacing w:line="360" w:lineRule="exact"/>
              <w:jc w:val="center"/>
              <w:rPr>
                <w:rStyle w:val="a3"/>
              </w:rPr>
            </w:pPr>
            <w:r>
              <w:rPr>
                <w:rFonts w:ascii="Times New Roman"/>
                <w:sz w:val="24"/>
              </w:rPr>
              <w:t>hnyuanling@163.com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国家自然科学基金：转轨时期中国企业劳动关系评价研究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人市场营销</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杨</w:t>
            </w:r>
            <w:r>
              <w:rPr>
                <w:rFonts w:ascii="Times New Roman"/>
                <w:sz w:val="24"/>
              </w:rPr>
              <w:t xml:space="preserve">  </w:t>
            </w:r>
            <w:r>
              <w:rPr>
                <w:rFonts w:ascii="Times New Roman" w:hint="eastAsia"/>
                <w:sz w:val="24"/>
              </w:rPr>
              <w:t>智</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cs="Arial"/>
                <w:sz w:val="24"/>
              </w:rPr>
            </w:pPr>
            <w:r>
              <w:rPr>
                <w:rFonts w:ascii="Times New Roman" w:cs="Arial" w:hint="eastAsia"/>
                <w:sz w:val="24"/>
              </w:rPr>
              <w:t>计划博士后</w:t>
            </w:r>
          </w:p>
          <w:p w:rsidR="00A04E31" w:rsidRDefault="00A04E31">
            <w:pPr>
              <w:spacing w:line="320" w:lineRule="exact"/>
              <w:jc w:val="center"/>
              <w:rPr>
                <w:rFonts w:ascii="Times New Roman" w:cs="Arial"/>
                <w:sz w:val="24"/>
              </w:rPr>
            </w:pPr>
            <w:r>
              <w:rPr>
                <w:rFonts w:ascii="Times New Roman" w:cs="Arial" w:hint="eastAsia"/>
                <w:sz w:val="24"/>
              </w:rPr>
              <w:t>全职项目博士后</w:t>
            </w:r>
          </w:p>
          <w:p w:rsidR="00A04E31" w:rsidRDefault="00A04E31">
            <w:pPr>
              <w:spacing w:line="320" w:lineRule="exact"/>
              <w:jc w:val="center"/>
              <w:rPr>
                <w:rFonts w:ascii="Times New Roman"/>
                <w:sz w:val="24"/>
              </w:rPr>
            </w:pPr>
            <w:r>
              <w:rPr>
                <w:rFonts w:ascii="Times New Roman" w:cs="Arial" w:hint="eastAsia"/>
                <w:sz w:val="24"/>
              </w:rPr>
              <w:t>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0731-88822228</w:t>
            </w:r>
          </w:p>
          <w:p w:rsidR="00A04E31" w:rsidRDefault="00A04E31">
            <w:pPr>
              <w:spacing w:line="360" w:lineRule="exact"/>
              <w:jc w:val="center"/>
              <w:rPr>
                <w:rFonts w:ascii="Times New Roman"/>
                <w:sz w:val="24"/>
              </w:rPr>
            </w:pPr>
            <w:r>
              <w:rPr>
                <w:rFonts w:ascii="Times New Roman"/>
                <w:sz w:val="24"/>
              </w:rPr>
              <w:t>yangmkt@126.com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国家“十三五”科技规划前期研究重大项目：技术创新的市场导向机制研究</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lastRenderedPageBreak/>
              <w:t>管理科学与工程</w:t>
            </w:r>
          </w:p>
          <w:p w:rsidR="00A04E31" w:rsidRDefault="00A04E31">
            <w:pPr>
              <w:spacing w:line="360" w:lineRule="exact"/>
              <w:jc w:val="center"/>
              <w:rPr>
                <w:rFonts w:ascii="Times New Roman"/>
                <w:sz w:val="24"/>
              </w:rPr>
            </w:pPr>
            <w:r>
              <w:rPr>
                <w:rFonts w:ascii="Times New Roman" w:hint="eastAsia"/>
                <w:sz w:val="24"/>
              </w:rPr>
              <w:t>（教科院）</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教育管理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余小波</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w:t>
            </w:r>
          </w:p>
          <w:p w:rsidR="00A04E31" w:rsidRDefault="00A04E31">
            <w:pPr>
              <w:spacing w:line="360" w:lineRule="exact"/>
              <w:jc w:val="center"/>
              <w:rPr>
                <w:rFonts w:ascii="Times New Roman"/>
                <w:sz w:val="24"/>
              </w:rPr>
            </w:pPr>
            <w:r>
              <w:rPr>
                <w:rFonts w:ascii="Times New Roman" w:cs="Arial" w:hint="eastAsia"/>
                <w:sz w:val="24"/>
              </w:rPr>
              <w:t>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0731-88821696</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高等教育质量的社会调节机制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教育管理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姚利民</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计划</w:t>
            </w:r>
          </w:p>
          <w:p w:rsidR="00A04E31" w:rsidRDefault="00A04E31">
            <w:pPr>
              <w:spacing w:line="360" w:lineRule="exact"/>
              <w:jc w:val="center"/>
              <w:rPr>
                <w:rFonts w:ascii="Times New Roman"/>
                <w:sz w:val="24"/>
              </w:rPr>
            </w:pPr>
            <w:r>
              <w:rPr>
                <w:rFonts w:ascii="Times New Roman" w:cs="Arial" w:hint="eastAsia"/>
                <w:sz w:val="24"/>
              </w:rPr>
              <w:t>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0731-88823687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tabs>
                <w:tab w:val="left" w:pos="2611"/>
              </w:tabs>
              <w:spacing w:line="360" w:lineRule="exact"/>
              <w:rPr>
                <w:rFonts w:ascii="Times New Roman"/>
                <w:sz w:val="24"/>
              </w:rPr>
            </w:pPr>
            <w:r>
              <w:rPr>
                <w:rFonts w:ascii="Times New Roman" w:hint="eastAsia"/>
                <w:sz w:val="24"/>
              </w:rPr>
              <w:t>高校青年教师教学发展研究</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中国史</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中国思想史</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朱汉民、肖永明、姜广辉、张松辉、章启辉、陈戍国</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6</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计划博士后或在职项目博士后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0731-88822316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国家社科基金重大项目四项</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中国近现代思想史</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陈先初</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计划博士后或在职项目博士后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0731-88822316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国家社科基金重大项目子项目一项</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中国古代史</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陈松长、于振波</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计划博士后或在职项目博士后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0731-88822316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国家社科基金重点项目一项、教育部重大项目一项</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建筑学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建筑设计及其理论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魏春雨</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计划博士</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0731-88821470</w:t>
            </w:r>
            <w:r>
              <w:rPr>
                <w:rFonts w:ascii="Times New Roman" w:cs="仿宋_GB2312" w:hint="eastAsia"/>
                <w:sz w:val="24"/>
              </w:rPr>
              <w:t>，</w:t>
            </w:r>
            <w:r>
              <w:rPr>
                <w:rFonts w:ascii="Times New Roman" w:cs="仿宋_GB2312"/>
                <w:sz w:val="24"/>
              </w:rPr>
              <w:t>wcy163@126.com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cs="仿宋_GB2312"/>
                <w:sz w:val="24"/>
              </w:rPr>
            </w:pPr>
            <w:r>
              <w:rPr>
                <w:rFonts w:ascii="Times New Roman" w:hAnsi="仿宋_GB2312" w:cs="仿宋_GB2312" w:hint="eastAsia"/>
                <w:sz w:val="24"/>
              </w:rPr>
              <w:t>国家自然科学基金项目：丘陵地区保障性住房集成设计与应用研究地域建筑研究：地域界面、类型研究、新地域主义理论与实践、建筑类型学</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cs="仿宋_GB2312"/>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建筑设计及其理论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魏春雨</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0731-88821470</w:t>
            </w:r>
            <w:r>
              <w:rPr>
                <w:rFonts w:ascii="Times New Roman" w:cs="仿宋_GB2312" w:hint="eastAsia"/>
                <w:sz w:val="24"/>
              </w:rPr>
              <w:t>，</w:t>
            </w:r>
            <w:r>
              <w:rPr>
                <w:rFonts w:ascii="Times New Roman" w:cs="仿宋_GB2312"/>
                <w:sz w:val="24"/>
              </w:rPr>
              <w:t>wcy163@126.com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cs="仿宋_GB2312"/>
                <w:sz w:val="24"/>
              </w:rPr>
            </w:pPr>
            <w:r>
              <w:rPr>
                <w:rFonts w:ascii="Times New Roman" w:hAnsi="仿宋_GB2312" w:cs="仿宋_GB2312" w:hint="eastAsia"/>
                <w:sz w:val="24"/>
              </w:rPr>
              <w:t>国家自然科学基金项目：丘陵地区保障性住房集成设计与应用研究地域建筑研究：地域界面、类型研究、新地域主义理论与实践、建筑类型学</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cs="仿宋_GB2312"/>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建筑历史与理论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柳肃</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计划博士</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0731-88823650</w:t>
            </w:r>
            <w:r>
              <w:rPr>
                <w:rFonts w:ascii="Times New Roman" w:cs="仿宋_GB2312" w:hint="eastAsia"/>
                <w:sz w:val="24"/>
              </w:rPr>
              <w:t>，</w:t>
            </w:r>
            <w:r>
              <w:rPr>
                <w:rFonts w:ascii="Times New Roman" w:cs="仿宋_GB2312"/>
                <w:sz w:val="24"/>
              </w:rPr>
              <w:t>Liusu001@163.com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cs="仿宋_GB2312"/>
                <w:sz w:val="24"/>
              </w:rPr>
            </w:pPr>
            <w:r>
              <w:rPr>
                <w:rFonts w:ascii="Times New Roman" w:hAnsi="仿宋_GB2312" w:cs="仿宋_GB2312" w:hint="eastAsia"/>
                <w:sz w:val="24"/>
              </w:rPr>
              <w:t>《中国古建筑丛书》之《湖南古建筑》。国家重点出版基金项目。</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cs="仿宋_GB2312"/>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建筑技术科学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张国强</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计划博士</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0731-88821004</w:t>
            </w:r>
            <w:r>
              <w:rPr>
                <w:rFonts w:ascii="Times New Roman" w:cs="仿宋_GB2312" w:hint="eastAsia"/>
                <w:sz w:val="24"/>
              </w:rPr>
              <w:t>，</w:t>
            </w:r>
            <w:r>
              <w:rPr>
                <w:rFonts w:ascii="Times New Roman" w:cs="仿宋_GB2312"/>
                <w:sz w:val="24"/>
              </w:rPr>
              <w:t>gqzhang@188.com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cs="仿宋_GB2312"/>
                <w:sz w:val="24"/>
              </w:rPr>
            </w:pPr>
            <w:r>
              <w:rPr>
                <w:rFonts w:ascii="Times New Roman" w:hAnsi="仿宋_GB2312" w:cs="仿宋_GB2312" w:hint="eastAsia"/>
                <w:sz w:val="24"/>
              </w:rPr>
              <w:t>国家科技部国际合作项目：绿色建筑通风节能技术集成与应用示范</w:t>
            </w:r>
            <w:r>
              <w:rPr>
                <w:rFonts w:ascii="Times New Roman" w:cs="仿宋_GB2312"/>
                <w:sz w:val="24"/>
              </w:rPr>
              <w:t>(</w:t>
            </w:r>
            <w:r>
              <w:rPr>
                <w:rFonts w:ascii="Times New Roman" w:hAnsi="仿宋_GB2312" w:cs="仿宋_GB2312" w:hint="eastAsia"/>
                <w:sz w:val="24"/>
              </w:rPr>
              <w:t>可持续建筑设计、建筑围护结构节能、自然通风、可再生能源建筑应用、既有建筑节能监管和改造、室内空气品质</w:t>
            </w:r>
            <w:r>
              <w:rPr>
                <w:rFonts w:ascii="Times New Roman" w:cs="仿宋_GB2312"/>
                <w:sz w:val="24"/>
              </w:rPr>
              <w:t>)</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cs="仿宋_GB2312"/>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建筑技术科学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张国强</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hAnsi="仿宋_GB2312" w:cs="仿宋_GB2312" w:hint="eastAsia"/>
                <w:sz w:val="24"/>
              </w:rPr>
              <w:t>全职项目博士后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仿宋_GB2312"/>
                <w:sz w:val="24"/>
              </w:rPr>
            </w:pPr>
            <w:r>
              <w:rPr>
                <w:rFonts w:ascii="Times New Roman" w:cs="仿宋_GB2312"/>
                <w:sz w:val="24"/>
              </w:rPr>
              <w:t>0731-88821004</w:t>
            </w:r>
            <w:r>
              <w:rPr>
                <w:rFonts w:ascii="Times New Roman" w:cs="仿宋_GB2312" w:hint="eastAsia"/>
                <w:sz w:val="24"/>
              </w:rPr>
              <w:t>，</w:t>
            </w:r>
            <w:r>
              <w:rPr>
                <w:rFonts w:ascii="Times New Roman" w:cs="仿宋_GB2312"/>
                <w:sz w:val="24"/>
              </w:rPr>
              <w:t>gqzhang@188.com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cs="仿宋_GB2312"/>
                <w:sz w:val="24"/>
              </w:rPr>
            </w:pPr>
            <w:r>
              <w:rPr>
                <w:rFonts w:ascii="Times New Roman" w:hAnsi="仿宋_GB2312" w:cs="仿宋_GB2312" w:hint="eastAsia"/>
                <w:sz w:val="24"/>
              </w:rPr>
              <w:t>国家科技部国际合作项目：绿色建筑通风节能技术集成与应用示范</w:t>
            </w:r>
            <w:r>
              <w:rPr>
                <w:rFonts w:ascii="Times New Roman" w:cs="仿宋_GB2312"/>
                <w:sz w:val="24"/>
              </w:rPr>
              <w:t>(</w:t>
            </w:r>
            <w:r>
              <w:rPr>
                <w:rFonts w:ascii="Times New Roman" w:hAnsi="仿宋_GB2312" w:cs="仿宋_GB2312" w:hint="eastAsia"/>
                <w:sz w:val="24"/>
              </w:rPr>
              <w:t>可持续建筑设计、建筑围护结构节能、自然通风、可再生能源建筑应用、既有建筑节能监管和改造、室内空气品质</w:t>
            </w:r>
            <w:r>
              <w:rPr>
                <w:rFonts w:ascii="Times New Roman" w:cs="仿宋_GB2312"/>
                <w:sz w:val="24"/>
              </w:rPr>
              <w:t>)</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r>
              <w:rPr>
                <w:rFonts w:ascii="Times New Roman" w:hint="eastAsia"/>
                <w:sz w:val="24"/>
              </w:rPr>
              <w:t>物理学</w:t>
            </w: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r>
              <w:rPr>
                <w:rFonts w:ascii="Times New Roman" w:hint="eastAsia"/>
                <w:sz w:val="24"/>
              </w:rPr>
              <w:t>物理学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lastRenderedPageBreak/>
              <w:t>纳米电子学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陈克求</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全职</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keqiuchen@hnu.edu.cn</w:t>
            </w:r>
          </w:p>
        </w:tc>
        <w:tc>
          <w:tcPr>
            <w:tcW w:w="3960"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rPr>
                <w:rFonts w:ascii="Times New Roman"/>
                <w:sz w:val="24"/>
              </w:rPr>
            </w:pPr>
            <w:r>
              <w:rPr>
                <w:rFonts w:ascii="Times New Roman" w:hint="eastAsia"/>
                <w:sz w:val="24"/>
              </w:rPr>
              <w:t>国家自然科学基金重大研究计划项目</w:t>
            </w:r>
            <w:r>
              <w:rPr>
                <w:rFonts w:ascii="Times New Roman"/>
                <w:sz w:val="24"/>
              </w:rPr>
              <w:t>&lt;</w:t>
            </w:r>
            <w:r>
              <w:rPr>
                <w:rFonts w:ascii="Times New Roman" w:hint="eastAsia"/>
                <w:sz w:val="24"/>
              </w:rPr>
              <w:t>自组装磁性分子器件自旋相关电</w:t>
            </w:r>
            <w:r>
              <w:rPr>
                <w:rFonts w:ascii="Times New Roman" w:hint="eastAsia"/>
                <w:sz w:val="24"/>
              </w:rPr>
              <w:lastRenderedPageBreak/>
              <w:t>子输运机理与设计〉</w:t>
            </w:r>
          </w:p>
          <w:p w:rsidR="00A04E31" w:rsidRDefault="00A04E31">
            <w:pPr>
              <w:spacing w:line="360" w:lineRule="exact"/>
              <w:rPr>
                <w:rFonts w:ascii="Times New Roman"/>
                <w:sz w:val="24"/>
              </w:rPr>
            </w:pPr>
            <w:r>
              <w:rPr>
                <w:rFonts w:ascii="Times New Roman" w:hint="eastAsia"/>
                <w:sz w:val="24"/>
              </w:rPr>
              <w:t>简介：分子器件是将单分子、双分子、多分子或分子聚集体通过自组装方法连接到电极上构成有特定功能的器件。与普通分子器件不同，磁性分子器件的电极材料或中心分子是有磁性的。有关自组装磁性分子器件中的自旋相关电子输运性质的研究近几年不断见诸报道，但由于分子尺度结构和接触环境以及分子与分子之间相互作用的复杂性，影响因素众多，其自旋相关电荷传输机理，远远没有弄清楚，许多问题有待进一步的研究。本项目拟采用多种理论和计算手段研究自组装分子器件自旋相关电子输运机理，通过理论和计算来认识分子尺度上的量子现象与过程的本质；并在此基础上设计高性能自组装分子电子器件和分子自旋电子器件。</w:t>
            </w:r>
          </w:p>
          <w:p w:rsidR="00A04E31" w:rsidRDefault="00A04E31">
            <w:pPr>
              <w:spacing w:line="360" w:lineRule="exact"/>
              <w:rPr>
                <w:rFonts w:ascii="Times New Roman"/>
                <w:sz w:val="24"/>
              </w:rPr>
            </w:pP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纳米光子学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潘安练</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全职</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Anlian.pan@hnu.edu.cn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spacing w:line="360" w:lineRule="exact"/>
              <w:rPr>
                <w:rFonts w:ascii="Times New Roman"/>
                <w:sz w:val="24"/>
              </w:rPr>
            </w:pPr>
            <w:r>
              <w:rPr>
                <w:rFonts w:ascii="Times New Roman" w:cs="宋体" w:hint="eastAsia"/>
                <w:sz w:val="24"/>
              </w:rPr>
              <w:t>开展半导体纳米结构的可控制作及光电特性和集成光子器件应用研究，相关项目有</w:t>
            </w:r>
            <w:r>
              <w:rPr>
                <w:rFonts w:ascii="Times New Roman" w:cs="宋体"/>
                <w:sz w:val="24"/>
              </w:rPr>
              <w:t>973</w:t>
            </w:r>
            <w:r>
              <w:rPr>
                <w:rFonts w:ascii="Times New Roman" w:cs="宋体" w:hint="eastAsia"/>
                <w:sz w:val="24"/>
              </w:rPr>
              <w:t>子课题和国家自然科学基金等项目。</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拓扑光子学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文双春</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全职</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scwen@hnu.edu.cn</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w:t>
            </w:r>
            <w:r>
              <w:rPr>
                <w:rFonts w:ascii="Times New Roman"/>
                <w:sz w:val="24"/>
              </w:rPr>
              <w:t>973</w:t>
            </w:r>
            <w:r>
              <w:rPr>
                <w:rFonts w:ascii="Times New Roman" w:hint="eastAsia"/>
                <w:sz w:val="24"/>
              </w:rPr>
              <w:t>计划简介：</w:t>
            </w:r>
            <w:r>
              <w:rPr>
                <w:rFonts w:ascii="Times New Roman" w:cs="宋体" w:hint="eastAsia"/>
                <w:sz w:val="24"/>
              </w:rPr>
              <w:t>本项目重点研究高频宽带微波与光波相互高效转换机理，建立微波与光波之间能量高效、线性、高速转递的理论模型，揭示非线性材料中微波与光波高效相互作用的形成机理，研制出应用于微波光子器件的新材料和新结构，实现</w:t>
            </w:r>
            <w:r>
              <w:rPr>
                <w:rFonts w:ascii="Times New Roman" w:cs="宋体"/>
                <w:sz w:val="24"/>
              </w:rPr>
              <w:t>60GHz</w:t>
            </w:r>
            <w:r>
              <w:rPr>
                <w:rFonts w:ascii="Times New Roman" w:cs="宋体" w:hint="eastAsia"/>
                <w:sz w:val="24"/>
              </w:rPr>
              <w:t>高线性度调制功能，验证理论模型和结果，为研制高性能的集成器件奠定理论基础。</w:t>
            </w:r>
          </w:p>
        </w:tc>
      </w:tr>
      <w:tr w:rsidR="00A04E31" w:rsidTr="00A04E31">
        <w:trPr>
          <w:trHeight w:val="617"/>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lastRenderedPageBreak/>
              <w:t>统计学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统计学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杨胜刚</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在职</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0731-88684807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略</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r>
              <w:rPr>
                <w:rFonts w:ascii="Times New Roman" w:hint="eastAsia"/>
                <w:sz w:val="24"/>
              </w:rPr>
              <w:t>外国语言文学</w:t>
            </w: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p>
          <w:p w:rsidR="00A04E31" w:rsidRDefault="00A04E31">
            <w:pPr>
              <w:spacing w:line="360" w:lineRule="exact"/>
              <w:jc w:val="center"/>
              <w:rPr>
                <w:rFonts w:ascii="Times New Roman"/>
                <w:sz w:val="24"/>
              </w:rPr>
            </w:pPr>
            <w:r>
              <w:rPr>
                <w:rFonts w:ascii="Times New Roman" w:hint="eastAsia"/>
                <w:sz w:val="24"/>
              </w:rPr>
              <w:t>外国语言文学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语言学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刘正光</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cs="Arial"/>
                <w:sz w:val="24"/>
              </w:rPr>
            </w:pPr>
            <w:r>
              <w:rPr>
                <w:rFonts w:ascii="Times New Roman" w:cs="Arial" w:hint="eastAsia"/>
                <w:sz w:val="24"/>
              </w:rPr>
              <w:t>脱产</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0731-88823910</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国家社科基金“认知语言学与外语教学新理论研究”</w:t>
            </w:r>
          </w:p>
        </w:tc>
      </w:tr>
      <w:tr w:rsidR="00A04E31" w:rsidTr="00A04E31">
        <w:trPr>
          <w:trHeight w:val="868"/>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翻译学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朱健平</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cs="Arial" w:hint="eastAsia"/>
                <w:sz w:val="24"/>
              </w:rPr>
              <w:t>在职项目</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0731-88821092</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湖南省社科基金重点项目“伽达默尔翻译思想研究”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生态诗学</w:t>
            </w:r>
          </w:p>
          <w:p w:rsidR="00A04E31" w:rsidRDefault="00A04E31">
            <w:pPr>
              <w:spacing w:line="360" w:lineRule="exact"/>
              <w:jc w:val="center"/>
              <w:rPr>
                <w:rFonts w:ascii="Times New Roman"/>
                <w:sz w:val="24"/>
              </w:rPr>
            </w:pPr>
            <w:r>
              <w:rPr>
                <w:rFonts w:ascii="Times New Roman" w:hint="eastAsia"/>
                <w:sz w:val="24"/>
              </w:rPr>
              <w:t>绘画诗学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谭琼琳</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脱产</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0731-88823884</w:t>
            </w:r>
          </w:p>
          <w:p w:rsidR="00A04E31" w:rsidRDefault="00A04E31">
            <w:pPr>
              <w:spacing w:line="360" w:lineRule="exact"/>
              <w:jc w:val="center"/>
              <w:rPr>
                <w:rFonts w:ascii="Times New Roman"/>
                <w:sz w:val="24"/>
              </w:rPr>
            </w:pPr>
            <w:r>
              <w:rPr>
                <w:rFonts w:ascii="Times New Roman"/>
                <w:sz w:val="24"/>
              </w:rPr>
              <w:t>1207799751@qq.com</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美国现代绘画诗中的中国物化文化改写审美研究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语言学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田臻</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r>
              <w:rPr>
                <w:rFonts w:ascii="Times New Roman"/>
                <w:sz w:val="24"/>
              </w:rPr>
              <w:t>crystal_tz@hnu.e0du.cn</w:t>
            </w:r>
          </w:p>
          <w:p w:rsidR="00A04E31" w:rsidRDefault="00A04E31">
            <w:pPr>
              <w:spacing w:line="360" w:lineRule="exact"/>
              <w:jc w:val="center"/>
              <w:rPr>
                <w:rFonts w:ascii="Times New Roman"/>
                <w:sz w:val="24"/>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优博专项基金项目</w:t>
            </w:r>
            <w:r>
              <w:rPr>
                <w:rFonts w:ascii="Times New Roman"/>
                <w:sz w:val="24"/>
              </w:rPr>
              <w:t>--</w:t>
            </w:r>
            <w:r>
              <w:rPr>
                <w:rFonts w:ascii="Times New Roman" w:hint="eastAsia"/>
                <w:sz w:val="24"/>
              </w:rPr>
              <w:t>“英汉标记构式的神经认知机制研究”</w:t>
            </w:r>
            <w:r>
              <w:rPr>
                <w:rFonts w:ascii="Times New Roman"/>
                <w:sz w:val="24"/>
              </w:rPr>
              <w:t>:</w:t>
            </w:r>
          </w:p>
          <w:p w:rsidR="00A04E31" w:rsidRDefault="00A04E31">
            <w:pPr>
              <w:spacing w:line="360" w:lineRule="exact"/>
              <w:rPr>
                <w:rFonts w:ascii="Times New Roman"/>
                <w:sz w:val="24"/>
              </w:rPr>
            </w:pPr>
            <w:r>
              <w:rPr>
                <w:rFonts w:ascii="Times New Roman" w:hint="eastAsia"/>
                <w:sz w:val="24"/>
              </w:rPr>
              <w:t>本项目在构式语法的框架下，采用事件相关电位</w:t>
            </w:r>
            <w:r>
              <w:rPr>
                <w:rFonts w:ascii="Times New Roman"/>
                <w:sz w:val="24"/>
              </w:rPr>
              <w:t>(ERP)</w:t>
            </w:r>
            <w:r>
              <w:rPr>
                <w:rFonts w:ascii="Times New Roman" w:hint="eastAsia"/>
                <w:sz w:val="24"/>
              </w:rPr>
              <w:t>技术及眼动技术，通过神经实验对受到语言学界广泛研究且颇有争议的英汉标记构式（如被动构式、存在构式、动结构式、中动构式、双及物构式）研究中的多项重要理论问题进行探究。在研究过程中结合语料库数据分析和计算方法，或为神经实验的开展奠定前期基础，或形成汇流的证据，对现有的理论假设进行验证或提出修正的方向。</w:t>
            </w:r>
          </w:p>
        </w:tc>
      </w:tr>
      <w:tr w:rsidR="00A04E31" w:rsidTr="00A04E31">
        <w:trPr>
          <w:trHeight w:val="1637"/>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句法学、语义学、语言哲学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贺川生</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tcPr>
          <w:p w:rsidR="00A04E31" w:rsidRDefault="00A04E31">
            <w:pPr>
              <w:spacing w:line="360" w:lineRule="exact"/>
              <w:jc w:val="center"/>
              <w:rPr>
                <w:rFonts w:ascii="Times New Roman"/>
                <w:sz w:val="24"/>
              </w:rPr>
            </w:pPr>
            <w:hyperlink r:id="rId12" w:history="1">
              <w:r>
                <w:rPr>
                  <w:rStyle w:val="a3"/>
                  <w:rFonts w:ascii="Times New Roman"/>
                  <w:sz w:val="24"/>
                </w:rPr>
                <w:t>hcsmail@163.com</w:t>
              </w:r>
            </w:hyperlink>
          </w:p>
          <w:p w:rsidR="00A04E31" w:rsidRDefault="00A04E31">
            <w:pPr>
              <w:spacing w:line="360" w:lineRule="exact"/>
              <w:jc w:val="center"/>
              <w:rPr>
                <w:rFonts w:ascii="Times New Roman"/>
                <w:sz w:val="24"/>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疑问句选项语义学研究（教育部项目）</w:t>
            </w:r>
          </w:p>
          <w:p w:rsidR="00A04E31" w:rsidRDefault="00A04E31">
            <w:pPr>
              <w:spacing w:line="360" w:lineRule="exact"/>
              <w:rPr>
                <w:rFonts w:ascii="Times New Roman"/>
                <w:sz w:val="24"/>
              </w:rPr>
            </w:pPr>
            <w:r>
              <w:rPr>
                <w:rFonts w:ascii="Times New Roman" w:hint="eastAsia"/>
                <w:sz w:val="24"/>
              </w:rPr>
              <w:t>数词系统句法语义界面研究</w:t>
            </w:r>
          </w:p>
          <w:p w:rsidR="00A04E31" w:rsidRDefault="00A04E31">
            <w:pPr>
              <w:spacing w:line="360" w:lineRule="exact"/>
              <w:rPr>
                <w:rFonts w:ascii="Times New Roman"/>
                <w:sz w:val="24"/>
              </w:rPr>
            </w:pPr>
            <w:r>
              <w:rPr>
                <w:rFonts w:ascii="Times New Roman" w:hint="eastAsia"/>
                <w:sz w:val="24"/>
              </w:rPr>
              <w:t>度量、比例和程度与语言研究</w:t>
            </w:r>
          </w:p>
        </w:tc>
      </w:tr>
      <w:tr w:rsidR="00A04E31" w:rsidTr="00A04E31">
        <w:trPr>
          <w:trHeight w:val="924"/>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翻译学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王湘玲</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cs="Arial" w:hint="eastAsia"/>
                <w:sz w:val="24"/>
              </w:rPr>
              <w:t>在职项目</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13974826108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pacing w:val="-4"/>
                <w:sz w:val="24"/>
              </w:rPr>
            </w:pPr>
            <w:r>
              <w:rPr>
                <w:rFonts w:ascii="Times New Roman" w:hint="eastAsia"/>
                <w:spacing w:val="-4"/>
                <w:sz w:val="24"/>
              </w:rPr>
              <w:t>国家社科基金项目“基于</w:t>
            </w:r>
            <w:r>
              <w:rPr>
                <w:rFonts w:ascii="Times New Roman"/>
                <w:spacing w:val="-4"/>
                <w:sz w:val="24"/>
              </w:rPr>
              <w:t>PBL</w:t>
            </w:r>
            <w:r>
              <w:rPr>
                <w:rFonts w:ascii="Times New Roman" w:hint="eastAsia"/>
                <w:spacing w:val="-4"/>
                <w:sz w:val="24"/>
              </w:rPr>
              <w:t>的翻译人才创新能力培养理论与实证研究”</w:t>
            </w:r>
          </w:p>
        </w:tc>
      </w:tr>
      <w:tr w:rsidR="00A04E31" w:rsidTr="00A04E31">
        <w:trPr>
          <w:trHeight w:val="78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形式语言学</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伍雅清</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13074995092</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汉语的生成类型学研究</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设计学</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社会服务创新</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季铁</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sz w:val="24"/>
              </w:rPr>
              <w:t>0731-88822418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rPr>
                <w:rFonts w:ascii="Times New Roman"/>
                <w:sz w:val="24"/>
              </w:rPr>
            </w:pPr>
            <w:r>
              <w:rPr>
                <w:rFonts w:ascii="Times New Roman" w:hint="eastAsia"/>
                <w:sz w:val="24"/>
              </w:rPr>
              <w:t>国家科技计划项目：花瑶花</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人机交互设计</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谭浩</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计划博士后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13574853118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国家科技支撑计划项目：圣得西电子商务与工业设计云服务平台</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rsidP="00A04E31">
            <w:pPr>
              <w:spacing w:line="320" w:lineRule="exact"/>
              <w:ind w:rightChars="-50" w:right="-150"/>
              <w:jc w:val="center"/>
              <w:rPr>
                <w:rFonts w:ascii="Times New Roman"/>
                <w:spacing w:val="-6"/>
                <w:sz w:val="24"/>
              </w:rPr>
            </w:pPr>
            <w:r>
              <w:rPr>
                <w:rFonts w:ascii="Times New Roman" w:hint="eastAsia"/>
                <w:spacing w:val="-6"/>
                <w:sz w:val="24"/>
              </w:rPr>
              <w:t>设计与设计管理</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何人可</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cs="Arial" w:hint="eastAsia"/>
                <w:sz w:val="24"/>
              </w:rPr>
              <w:t>联合培养博士后</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0731-88822418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由企业提供的研究项目</w:t>
            </w:r>
          </w:p>
        </w:tc>
      </w:tr>
      <w:tr w:rsidR="00A04E31" w:rsidTr="00A04E31">
        <w:trPr>
          <w:trHeight w:val="163"/>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60" w:lineRule="exact"/>
              <w:jc w:val="center"/>
              <w:rPr>
                <w:rFonts w:ascii="Times New Roman"/>
                <w:sz w:val="24"/>
              </w:rPr>
            </w:pPr>
            <w:r>
              <w:rPr>
                <w:rFonts w:ascii="Times New Roman" w:hint="eastAsia"/>
                <w:sz w:val="24"/>
              </w:rPr>
              <w:t>马克思主</w:t>
            </w:r>
            <w:r>
              <w:rPr>
                <w:rFonts w:ascii="Times New Roman" w:hint="eastAsia"/>
                <w:sz w:val="24"/>
              </w:rPr>
              <w:lastRenderedPageBreak/>
              <w:t>义理论</w:t>
            </w: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lastRenderedPageBreak/>
              <w:t>马克思主义基本理论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陈宇翔</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0731-88821758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中共创始人对西方民主的认识</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马克思主义中国化</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刘晓玲</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0731-88822595</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社会主义核心价值观的区域化构造</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马克思主义基本理论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舒远招</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13908489352</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教育部文科基地重大项目：康德道义论研究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思想政治教育</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柳礼泉</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0731-88822297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高校思想政治教育理论课精品课程建设标准研究、提升幸福感指数和培养幸福观能力的对策与途径研究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马克思主义基本理论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彭福扬</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13786199398</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推进我国区域生态协同发展研究、用生态化技术创新推进战略性新兴产业发展</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马克思主义基本理论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龙佳解</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0731-88822297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马克思的文化批判研究</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思想政治教育</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唐亚阳</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0731-88823767</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大学生社会责任感的内涵及培养机制、中国梦与大学生思想政治教育</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思想政治教育</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栾永玉</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0731-88823292</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z w:val="24"/>
              </w:rPr>
            </w:pPr>
            <w:r>
              <w:rPr>
                <w:rFonts w:ascii="Times New Roman" w:hint="eastAsia"/>
                <w:sz w:val="24"/>
              </w:rPr>
              <w:t>教育系统党风廉政建设责任制考核评价、经济领域诚信文化研究、高校国防思想政治教育</w:t>
            </w:r>
          </w:p>
        </w:tc>
      </w:tr>
      <w:tr w:rsidR="00A04E31" w:rsidTr="00A04E31">
        <w:trPr>
          <w:trHeight w:val="16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rFonts w:ascii="Times New Roman"/>
                <w:sz w:val="24"/>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马克思主义基本理论</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张国祚</w:t>
            </w:r>
          </w:p>
        </w:tc>
        <w:tc>
          <w:tcPr>
            <w:tcW w:w="779"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hint="eastAsia"/>
                <w:sz w:val="24"/>
              </w:rPr>
              <w:t>不限</w:t>
            </w:r>
          </w:p>
        </w:tc>
        <w:tc>
          <w:tcPr>
            <w:tcW w:w="3028"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jc w:val="center"/>
              <w:rPr>
                <w:rFonts w:ascii="Times New Roman"/>
                <w:sz w:val="24"/>
              </w:rPr>
            </w:pPr>
            <w:r>
              <w:rPr>
                <w:rFonts w:ascii="Times New Roman"/>
                <w:sz w:val="24"/>
              </w:rPr>
              <w:t>0731-88823372</w:t>
            </w:r>
          </w:p>
        </w:tc>
        <w:tc>
          <w:tcPr>
            <w:tcW w:w="3960"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20" w:lineRule="exact"/>
              <w:rPr>
                <w:rFonts w:ascii="Times New Roman"/>
                <w:spacing w:val="-10"/>
                <w:sz w:val="24"/>
              </w:rPr>
            </w:pPr>
            <w:r>
              <w:rPr>
                <w:rFonts w:ascii="Times New Roman" w:hint="eastAsia"/>
                <w:spacing w:val="-10"/>
                <w:sz w:val="24"/>
              </w:rPr>
              <w:t>国家灵魂与经纬、中国文化软实力研究</w:t>
            </w:r>
          </w:p>
        </w:tc>
      </w:tr>
    </w:tbl>
    <w:p w:rsidR="00A04E31" w:rsidRDefault="00A04E31" w:rsidP="00A04E31">
      <w:pPr>
        <w:spacing w:line="20" w:lineRule="exact"/>
        <w:ind w:rightChars="133" w:right="399"/>
        <w:rPr>
          <w:rFonts w:ascii="Times New Roman"/>
        </w:rPr>
      </w:pP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307"/>
        <w:gridCol w:w="1615"/>
        <w:gridCol w:w="1454"/>
        <w:gridCol w:w="1307"/>
        <w:gridCol w:w="1776"/>
        <w:gridCol w:w="4893"/>
      </w:tblGrid>
      <w:tr w:rsidR="00A04E31" w:rsidTr="00A04E31">
        <w:trPr>
          <w:trHeight w:val="428"/>
          <w:jc w:val="center"/>
        </w:trPr>
        <w:tc>
          <w:tcPr>
            <w:tcW w:w="22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黑体" w:eastAsia="黑体"/>
                <w:sz w:val="24"/>
              </w:rPr>
            </w:pPr>
            <w:r>
              <w:rPr>
                <w:rFonts w:ascii="黑体" w:eastAsia="黑体" w:hint="eastAsia"/>
                <w:sz w:val="24"/>
              </w:rPr>
              <w:t>博士后流动站名称</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黑体" w:eastAsia="黑体"/>
                <w:sz w:val="24"/>
              </w:rPr>
            </w:pPr>
            <w:r>
              <w:rPr>
                <w:rFonts w:ascii="黑体" w:eastAsia="黑体" w:hint="eastAsia"/>
                <w:sz w:val="24"/>
              </w:rPr>
              <w:t>专业方向</w:t>
            </w:r>
          </w:p>
        </w:tc>
        <w:tc>
          <w:tcPr>
            <w:tcW w:w="16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黑体" w:eastAsia="黑体"/>
                <w:sz w:val="24"/>
              </w:rPr>
            </w:pPr>
            <w:r>
              <w:rPr>
                <w:rFonts w:ascii="黑体" w:eastAsia="黑体" w:hint="eastAsia"/>
                <w:sz w:val="24"/>
              </w:rPr>
              <w:t>拟招收的合作导师姓名</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黑体" w:eastAsia="黑体"/>
                <w:sz w:val="24"/>
              </w:rPr>
            </w:pPr>
            <w:r>
              <w:rPr>
                <w:rFonts w:ascii="黑体" w:eastAsia="黑体" w:hint="eastAsia"/>
                <w:sz w:val="24"/>
              </w:rPr>
              <w:t>招收人数</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黑体" w:eastAsia="黑体"/>
                <w:sz w:val="24"/>
              </w:rPr>
            </w:pPr>
            <w:r>
              <w:rPr>
                <w:rFonts w:ascii="黑体" w:eastAsia="黑体" w:hint="eastAsia"/>
                <w:sz w:val="24"/>
              </w:rPr>
              <w:t>招收类型</w:t>
            </w:r>
          </w:p>
        </w:tc>
        <w:tc>
          <w:tcPr>
            <w:tcW w:w="177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黑体" w:eastAsia="黑体"/>
                <w:sz w:val="24"/>
              </w:rPr>
            </w:pPr>
            <w:r>
              <w:rPr>
                <w:rFonts w:ascii="黑体" w:eastAsia="黑体" w:hint="eastAsia"/>
                <w:sz w:val="24"/>
              </w:rPr>
              <w:t>合作导师</w:t>
            </w:r>
          </w:p>
          <w:p w:rsidR="00A04E31" w:rsidRDefault="00A04E31">
            <w:pPr>
              <w:spacing w:line="340" w:lineRule="exact"/>
              <w:jc w:val="center"/>
              <w:rPr>
                <w:rFonts w:ascii="黑体" w:eastAsia="黑体"/>
                <w:sz w:val="24"/>
              </w:rPr>
            </w:pPr>
            <w:r>
              <w:rPr>
                <w:rFonts w:ascii="黑体" w:eastAsia="黑体" w:hint="eastAsia"/>
                <w:sz w:val="24"/>
              </w:rPr>
              <w:t>联系方式</w:t>
            </w:r>
          </w:p>
        </w:tc>
        <w:tc>
          <w:tcPr>
            <w:tcW w:w="4893"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rFonts w:ascii="黑体" w:eastAsia="黑体"/>
                <w:sz w:val="24"/>
              </w:rPr>
            </w:pPr>
            <w:r>
              <w:rPr>
                <w:rFonts w:ascii="黑体" w:eastAsia="黑体" w:hint="eastAsia"/>
                <w:sz w:val="24"/>
              </w:rPr>
              <w:t>依托的研究项目简介</w:t>
            </w:r>
          </w:p>
        </w:tc>
      </w:tr>
      <w:tr w:rsidR="00A04E31" w:rsidTr="00A04E31">
        <w:trPr>
          <w:trHeight w:val="356"/>
          <w:jc w:val="center"/>
        </w:trPr>
        <w:tc>
          <w:tcPr>
            <w:tcW w:w="2215" w:type="dxa"/>
            <w:vMerge w:val="restart"/>
            <w:tcBorders>
              <w:top w:val="single" w:sz="4" w:space="0" w:color="auto"/>
              <w:left w:val="single" w:sz="4" w:space="0" w:color="auto"/>
              <w:bottom w:val="single" w:sz="4" w:space="0" w:color="auto"/>
              <w:right w:val="single" w:sz="4" w:space="0" w:color="auto"/>
            </w:tcBorders>
            <w:vAlign w:val="center"/>
          </w:tcPr>
          <w:p w:rsidR="00A04E31" w:rsidRDefault="00A04E31">
            <w:pPr>
              <w:spacing w:line="340" w:lineRule="exact"/>
              <w:jc w:val="center"/>
              <w:rPr>
                <w:sz w:val="24"/>
              </w:rPr>
            </w:pPr>
            <w:r>
              <w:rPr>
                <w:rFonts w:hint="eastAsia"/>
                <w:sz w:val="24"/>
              </w:rPr>
              <w:t>计算机科学与技术</w:t>
            </w:r>
          </w:p>
          <w:p w:rsidR="00A04E31" w:rsidRDefault="00A04E31">
            <w:pPr>
              <w:spacing w:line="340" w:lineRule="exact"/>
              <w:jc w:val="center"/>
              <w:rPr>
                <w:sz w:val="24"/>
              </w:rPr>
            </w:pP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计算机应用技术</w:t>
            </w:r>
          </w:p>
        </w:tc>
        <w:tc>
          <w:tcPr>
            <w:tcW w:w="16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李仁发</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计划博士后</w:t>
            </w:r>
          </w:p>
        </w:tc>
        <w:tc>
          <w:tcPr>
            <w:tcW w:w="177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0731-88821767</w:t>
            </w:r>
          </w:p>
        </w:tc>
        <w:tc>
          <w:tcPr>
            <w:tcW w:w="4893"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left"/>
              <w:rPr>
                <w:sz w:val="24"/>
              </w:rPr>
            </w:pPr>
            <w:r>
              <w:rPr>
                <w:rFonts w:hint="eastAsia"/>
                <w:sz w:val="24"/>
              </w:rPr>
              <w:t>1、行业应用市场分析和工程电磁计算软件研发（国家863计划子课题）；2、以汽车为例的CPS若干问题研究（国家自然科学基金项目）</w:t>
            </w:r>
          </w:p>
        </w:tc>
      </w:tr>
      <w:tr w:rsidR="00A04E31" w:rsidTr="00A04E31">
        <w:trPr>
          <w:trHeight w:val="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sz w:val="24"/>
              </w:rPr>
            </w:pP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计算机应用技术</w:t>
            </w:r>
          </w:p>
        </w:tc>
        <w:tc>
          <w:tcPr>
            <w:tcW w:w="16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李肯立</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计划博士后</w:t>
            </w:r>
          </w:p>
        </w:tc>
        <w:tc>
          <w:tcPr>
            <w:tcW w:w="177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0731-88664161</w:t>
            </w:r>
          </w:p>
        </w:tc>
        <w:tc>
          <w:tcPr>
            <w:tcW w:w="4893"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left"/>
              <w:rPr>
                <w:sz w:val="24"/>
              </w:rPr>
            </w:pPr>
            <w:r>
              <w:rPr>
                <w:rFonts w:hint="eastAsia"/>
                <w:sz w:val="24"/>
              </w:rPr>
              <w:t>国家自然科学基金重点项目“大规模异构并行系统的高效能调度理论与方法”</w:t>
            </w:r>
          </w:p>
        </w:tc>
      </w:tr>
      <w:tr w:rsidR="00A04E31" w:rsidTr="00A04E31">
        <w:trPr>
          <w:trHeight w:val="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sz w:val="24"/>
              </w:rPr>
            </w:pP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计算机应用技术</w:t>
            </w:r>
          </w:p>
        </w:tc>
        <w:tc>
          <w:tcPr>
            <w:tcW w:w="16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李克勤</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计划博士后</w:t>
            </w:r>
          </w:p>
        </w:tc>
        <w:tc>
          <w:tcPr>
            <w:tcW w:w="177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15011248127</w:t>
            </w:r>
          </w:p>
        </w:tc>
        <w:tc>
          <w:tcPr>
            <w:tcW w:w="4893"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left"/>
              <w:rPr>
                <w:sz w:val="24"/>
              </w:rPr>
            </w:pPr>
            <w:r>
              <w:rPr>
                <w:rFonts w:hint="eastAsia"/>
                <w:sz w:val="24"/>
              </w:rPr>
              <w:t>国家自然科学基金重点项目“面向激光核聚变模拟的大规模异构众核系统可扩展并行算法与优化方法”</w:t>
            </w:r>
          </w:p>
        </w:tc>
      </w:tr>
      <w:tr w:rsidR="00A04E31" w:rsidTr="00A04E31">
        <w:trPr>
          <w:trHeight w:val="163"/>
          <w:jc w:val="center"/>
        </w:trPr>
        <w:tc>
          <w:tcPr>
            <w:tcW w:w="2215" w:type="dxa"/>
            <w:vMerge w:val="restart"/>
            <w:tcBorders>
              <w:top w:val="single" w:sz="4" w:space="0" w:color="auto"/>
              <w:left w:val="single" w:sz="4" w:space="0" w:color="auto"/>
              <w:bottom w:val="single" w:sz="4" w:space="0" w:color="auto"/>
              <w:right w:val="single" w:sz="4" w:space="0" w:color="auto"/>
            </w:tcBorders>
            <w:vAlign w:val="center"/>
          </w:tcPr>
          <w:p w:rsidR="00A04E31" w:rsidRDefault="00A04E31">
            <w:pPr>
              <w:spacing w:line="340" w:lineRule="exact"/>
              <w:jc w:val="center"/>
              <w:rPr>
                <w:sz w:val="24"/>
              </w:rPr>
            </w:pPr>
            <w:r>
              <w:rPr>
                <w:rFonts w:hint="eastAsia"/>
                <w:sz w:val="24"/>
              </w:rPr>
              <w:t>软件工程</w:t>
            </w:r>
          </w:p>
          <w:p w:rsidR="00A04E31" w:rsidRDefault="00A04E31">
            <w:pPr>
              <w:spacing w:line="340" w:lineRule="exact"/>
              <w:jc w:val="center"/>
              <w:rPr>
                <w:sz w:val="24"/>
              </w:rPr>
            </w:pP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软件工程</w:t>
            </w:r>
          </w:p>
        </w:tc>
        <w:tc>
          <w:tcPr>
            <w:tcW w:w="16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林亚平</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计划博士后</w:t>
            </w:r>
          </w:p>
        </w:tc>
        <w:tc>
          <w:tcPr>
            <w:tcW w:w="177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0731-88821932</w:t>
            </w:r>
          </w:p>
        </w:tc>
        <w:tc>
          <w:tcPr>
            <w:tcW w:w="4893"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left"/>
              <w:rPr>
                <w:sz w:val="24"/>
              </w:rPr>
            </w:pPr>
            <w:r>
              <w:rPr>
                <w:rFonts w:hint="eastAsia"/>
                <w:sz w:val="24"/>
              </w:rPr>
              <w:t>两层传感器网络中的安全查新机制研究(国家自然科学基金：61173038)</w:t>
            </w:r>
          </w:p>
        </w:tc>
      </w:tr>
      <w:tr w:rsidR="00A04E31" w:rsidTr="00A04E31">
        <w:trPr>
          <w:trHeight w:val="7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sz w:val="24"/>
              </w:rPr>
            </w:pP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软件工程</w:t>
            </w:r>
          </w:p>
        </w:tc>
        <w:tc>
          <w:tcPr>
            <w:tcW w:w="16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秦拯</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计划博士后</w:t>
            </w:r>
          </w:p>
        </w:tc>
        <w:tc>
          <w:tcPr>
            <w:tcW w:w="1776"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0731-88821973</w:t>
            </w:r>
          </w:p>
        </w:tc>
        <w:tc>
          <w:tcPr>
            <w:tcW w:w="4893"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left"/>
              <w:rPr>
                <w:sz w:val="24"/>
              </w:rPr>
            </w:pPr>
            <w:r>
              <w:rPr>
                <w:rFonts w:hint="eastAsia"/>
                <w:sz w:val="24"/>
              </w:rPr>
              <w:t xml:space="preserve">1. 国家自然科学基金项目 “基于多形式安全策略的网络可达性建模、查询及优化技术研究（61272546）”；2. 国家自然科学基金项目“大数据环境下的数据查询隐私保护技术研究（61472131）”， </w:t>
            </w:r>
          </w:p>
        </w:tc>
      </w:tr>
      <w:tr w:rsidR="00A04E31" w:rsidTr="00A04E31">
        <w:trPr>
          <w:trHeight w:val="743"/>
          <w:jc w:val="center"/>
        </w:trPr>
        <w:tc>
          <w:tcPr>
            <w:tcW w:w="2215" w:type="dxa"/>
            <w:vMerge w:val="restart"/>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应用经济学</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国际贸易学</w:t>
            </w:r>
          </w:p>
        </w:tc>
        <w:tc>
          <w:tcPr>
            <w:tcW w:w="1615"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张亚斌</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计划博士后</w:t>
            </w:r>
          </w:p>
        </w:tc>
        <w:tc>
          <w:tcPr>
            <w:tcW w:w="1776"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0731-88685971</w:t>
            </w:r>
          </w:p>
        </w:tc>
        <w:tc>
          <w:tcPr>
            <w:tcW w:w="4893"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left"/>
              <w:rPr>
                <w:sz w:val="24"/>
              </w:rPr>
            </w:pPr>
            <w:r>
              <w:rPr>
                <w:rFonts w:hint="eastAsia"/>
                <w:sz w:val="24"/>
              </w:rPr>
              <w:t>国家自然科学基金、教育部人文社科重大招标项目</w:t>
            </w:r>
          </w:p>
        </w:tc>
      </w:tr>
      <w:tr w:rsidR="00A04E31" w:rsidTr="00A04E31">
        <w:trPr>
          <w:trHeight w:val="7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E31" w:rsidRDefault="00A04E31">
            <w:pPr>
              <w:widowControl/>
              <w:jc w:val="left"/>
              <w:rPr>
                <w:sz w:val="24"/>
              </w:rPr>
            </w:pP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国际贸易学</w:t>
            </w:r>
          </w:p>
        </w:tc>
        <w:tc>
          <w:tcPr>
            <w:tcW w:w="1615"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许和连</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在职博士后</w:t>
            </w:r>
          </w:p>
        </w:tc>
        <w:tc>
          <w:tcPr>
            <w:tcW w:w="1776"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0731-88684624</w:t>
            </w:r>
          </w:p>
        </w:tc>
        <w:tc>
          <w:tcPr>
            <w:tcW w:w="4893"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left"/>
              <w:rPr>
                <w:sz w:val="24"/>
              </w:rPr>
            </w:pPr>
            <w:r>
              <w:rPr>
                <w:rFonts w:hint="eastAsia"/>
                <w:sz w:val="24"/>
              </w:rPr>
              <w:t>国家社科基金项目、国家自然科学基金项目、教育部博士点基金（博导类）项目</w:t>
            </w:r>
          </w:p>
        </w:tc>
      </w:tr>
      <w:tr w:rsidR="00A04E31" w:rsidTr="00A04E31">
        <w:trPr>
          <w:trHeight w:val="743"/>
          <w:jc w:val="center"/>
        </w:trPr>
        <w:tc>
          <w:tcPr>
            <w:tcW w:w="2215"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理论经济学</w:t>
            </w:r>
          </w:p>
        </w:tc>
        <w:tc>
          <w:tcPr>
            <w:tcW w:w="1307" w:type="dxa"/>
            <w:tcBorders>
              <w:top w:val="single" w:sz="4" w:space="0" w:color="auto"/>
              <w:left w:val="single" w:sz="4" w:space="0" w:color="auto"/>
              <w:bottom w:val="single" w:sz="4" w:space="0" w:color="auto"/>
              <w:right w:val="single" w:sz="4" w:space="0" w:color="auto"/>
            </w:tcBorders>
            <w:vAlign w:val="center"/>
            <w:hideMark/>
          </w:tcPr>
          <w:p w:rsidR="00A04E31" w:rsidRDefault="00A04E31" w:rsidP="00A04E31">
            <w:pPr>
              <w:spacing w:line="340" w:lineRule="exact"/>
              <w:ind w:leftChars="-50" w:left="-150" w:rightChars="-50" w:right="-150"/>
              <w:jc w:val="center"/>
              <w:rPr>
                <w:sz w:val="24"/>
              </w:rPr>
            </w:pPr>
            <w:r>
              <w:rPr>
                <w:rFonts w:hint="eastAsia"/>
                <w:sz w:val="24"/>
              </w:rPr>
              <w:t>政治经济学；人口、资源环境经济学</w:t>
            </w:r>
          </w:p>
        </w:tc>
        <w:tc>
          <w:tcPr>
            <w:tcW w:w="1615"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罗能生</w:t>
            </w:r>
          </w:p>
        </w:tc>
        <w:tc>
          <w:tcPr>
            <w:tcW w:w="1454" w:type="dxa"/>
            <w:tcBorders>
              <w:top w:val="single" w:sz="4" w:space="0" w:color="auto"/>
              <w:left w:val="single" w:sz="4" w:space="0" w:color="auto"/>
              <w:bottom w:val="single" w:sz="4" w:space="0" w:color="auto"/>
              <w:right w:val="single" w:sz="4" w:space="0" w:color="auto"/>
            </w:tcBorders>
            <w:vAlign w:val="center"/>
            <w:hideMark/>
          </w:tcPr>
          <w:p w:rsidR="00A04E31" w:rsidRDefault="00A04E31">
            <w:pPr>
              <w:spacing w:line="340" w:lineRule="exact"/>
              <w:jc w:val="center"/>
              <w:rPr>
                <w:sz w:val="24"/>
              </w:rPr>
            </w:pPr>
            <w:r>
              <w:rPr>
                <w:rFonts w:hint="eastAsia"/>
                <w:sz w:val="24"/>
              </w:rPr>
              <w:t>1</w:t>
            </w:r>
          </w:p>
        </w:tc>
        <w:tc>
          <w:tcPr>
            <w:tcW w:w="1307"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计划博士后</w:t>
            </w:r>
          </w:p>
        </w:tc>
        <w:tc>
          <w:tcPr>
            <w:tcW w:w="1776"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center"/>
              <w:rPr>
                <w:sz w:val="24"/>
              </w:rPr>
            </w:pPr>
            <w:r>
              <w:rPr>
                <w:rFonts w:hint="eastAsia"/>
                <w:sz w:val="24"/>
              </w:rPr>
              <w:t>0731-88685711</w:t>
            </w:r>
          </w:p>
        </w:tc>
        <w:tc>
          <w:tcPr>
            <w:tcW w:w="4893" w:type="dxa"/>
            <w:tcBorders>
              <w:top w:val="single" w:sz="4" w:space="0" w:color="auto"/>
              <w:left w:val="single" w:sz="4" w:space="0" w:color="auto"/>
              <w:bottom w:val="single" w:sz="4" w:space="0" w:color="auto"/>
              <w:right w:val="single" w:sz="4" w:space="0" w:color="auto"/>
            </w:tcBorders>
            <w:hideMark/>
          </w:tcPr>
          <w:p w:rsidR="00A04E31" w:rsidRDefault="00A04E31">
            <w:pPr>
              <w:spacing w:line="340" w:lineRule="exact"/>
              <w:jc w:val="left"/>
              <w:rPr>
                <w:sz w:val="24"/>
              </w:rPr>
            </w:pPr>
            <w:r>
              <w:rPr>
                <w:rFonts w:hint="eastAsia"/>
                <w:sz w:val="24"/>
              </w:rPr>
              <w:t>国家社科基金重大课题、教育部博士点基金项目</w:t>
            </w:r>
          </w:p>
        </w:tc>
      </w:tr>
    </w:tbl>
    <w:p w:rsidR="00A04E31" w:rsidRDefault="00A04E31" w:rsidP="00A04E31">
      <w:pPr>
        <w:spacing w:line="20" w:lineRule="exact"/>
        <w:ind w:rightChars="133" w:right="399"/>
        <w:rPr>
          <w:rFonts w:ascii="Times New Roman"/>
        </w:rPr>
      </w:pPr>
    </w:p>
    <w:p w:rsidR="006B329C" w:rsidRDefault="006B329C"/>
    <w:sectPr w:rsidR="006B32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31"/>
    <w:rsid w:val="006B329C"/>
    <w:rsid w:val="00A04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E31"/>
    <w:pPr>
      <w:widowControl w:val="0"/>
      <w:jc w:val="both"/>
    </w:pPr>
    <w:rPr>
      <w:rFonts w:ascii="仿宋_GB2312" w:eastAsia="仿宋_GB2312" w:hAnsi="Times New Roman" w:cs="Times New Roman"/>
      <w:color w:val="000000"/>
      <w:kern w:val="0"/>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04E31"/>
    <w:rPr>
      <w:color w:val="0563C1"/>
      <w:u w:val="single"/>
    </w:rPr>
  </w:style>
  <w:style w:type="character" w:styleId="a4">
    <w:name w:val="FollowedHyperlink"/>
    <w:basedOn w:val="a0"/>
    <w:uiPriority w:val="99"/>
    <w:semiHidden/>
    <w:unhideWhenUsed/>
    <w:rsid w:val="00A04E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E31"/>
    <w:pPr>
      <w:widowControl w:val="0"/>
      <w:jc w:val="both"/>
    </w:pPr>
    <w:rPr>
      <w:rFonts w:ascii="仿宋_GB2312" w:eastAsia="仿宋_GB2312" w:hAnsi="Times New Roman" w:cs="Times New Roman"/>
      <w:color w:val="000000"/>
      <w:kern w:val="0"/>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04E31"/>
    <w:rPr>
      <w:color w:val="0563C1"/>
      <w:u w:val="single"/>
    </w:rPr>
  </w:style>
  <w:style w:type="character" w:styleId="a4">
    <w:name w:val="FollowedHyperlink"/>
    <w:basedOn w:val="a0"/>
    <w:uiPriority w:val="99"/>
    <w:semiHidden/>
    <w:unhideWhenUsed/>
    <w:rsid w:val="00A04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bzhang@hnu.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_luo@126.com" TargetMode="External"/><Relationship Id="rId12" Type="http://schemas.openxmlformats.org/officeDocument/2006/relationships/hyperlink" Target="mailto:hcsmail@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ongli@hnu.edu.cn" TargetMode="External"/><Relationship Id="rId11" Type="http://schemas.openxmlformats.org/officeDocument/2006/relationships/hyperlink" Target="mailto:xduan@ucla.edu" TargetMode="External"/><Relationship Id="rId5" Type="http://schemas.openxmlformats.org/officeDocument/2006/relationships/hyperlink" Target="mailto:yjcao@hnu.edu.cn" TargetMode="External"/><Relationship Id="rId10" Type="http://schemas.openxmlformats.org/officeDocument/2006/relationships/hyperlink" Target="mailto:shuangyinwang@hnu.edu.cn" TargetMode="External"/><Relationship Id="rId4" Type="http://schemas.openxmlformats.org/officeDocument/2006/relationships/webSettings" Target="webSettings.xml"/><Relationship Id="rId9" Type="http://schemas.openxmlformats.org/officeDocument/2006/relationships/hyperlink" Target="mailto:huiminli@hn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hmsstech</dc:creator>
  <cp:lastModifiedBy>hmsstech</cp:lastModifiedBy>
  <cp:revision>1</cp:revision>
  <dcterms:created xsi:type="dcterms:W3CDTF">2016-01-11T03:22:00Z</dcterms:created>
  <dcterms:modified xsi:type="dcterms:W3CDTF">2016-01-11T03:23:00Z</dcterms:modified>
</cp:coreProperties>
</file>