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0" w:rsidRPr="00257C78" w:rsidRDefault="00986620" w:rsidP="00986620">
      <w:pPr>
        <w:widowControl/>
        <w:spacing w:line="640" w:lineRule="exac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4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6B0094" w:rsidRDefault="00986620" w:rsidP="006B0094">
      <w:pPr>
        <w:widowControl/>
        <w:spacing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986620" w:rsidRPr="00257C78" w:rsidRDefault="00CA689B" w:rsidP="00320C4B">
      <w:pPr>
        <w:widowControl/>
        <w:spacing w:afterLines="100" w:after="240"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年</w:t>
      </w:r>
      <w:r w:rsidR="00986620"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博士后招聘启事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基本条件：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拥护中国共产党的领导，坚持正确政治方向，具有爱国奉献精神；遵纪守法，具有高尚道德情操、良好师德师风和求实、团结、协作精神；具备与履行岗位职责相适应的学术水平和创新能力，身心健康，获得博士学位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年，并符合各流动站的博士后招收要求。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Style w:val="fontstyle01"/>
          <w:rFonts w:ascii="Times New Roman" w:eastAsia="楷体" w:hAnsi="Times New Roman" w:cs="Times New Roman" w:hint="default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年龄原则上不超过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1171E8" w:rsidRPr="00D3784D">
        <w:rPr>
          <w:rStyle w:val="fontstyle01"/>
          <w:rFonts w:ascii="Times New Roman" w:hAnsi="Times New Roman" w:cs="Times New Roman" w:hint="default"/>
        </w:rPr>
        <w:t>（</w:t>
      </w:r>
      <w:r w:rsidR="001171E8" w:rsidRPr="00D3784D">
        <w:rPr>
          <w:rStyle w:val="fontstyle01"/>
          <w:rFonts w:ascii="Times New Roman" w:hAnsi="Times New Roman" w:cs="Times New Roman" w:hint="default"/>
        </w:rPr>
        <w:t>1987</w:t>
      </w:r>
      <w:r w:rsidR="001171E8" w:rsidRPr="00D3784D">
        <w:rPr>
          <w:rStyle w:val="fontstyle01"/>
          <w:rFonts w:ascii="Times New Roman" w:hAnsi="Times New Roman" w:cs="Times New Roman" w:hint="default"/>
        </w:rPr>
        <w:t>年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月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近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年以第一作者发表学校认定的本专业领域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T3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及以上论文或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收录论文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篇，或获得其他经学校认定的相当层次学术成果。业绩突出的（达到所在学科门类科研为主型副教授职称评审论文要求；代表性成果特别突出的，可适当放宽要求），可申请享受特任副教授工资待遇。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FD55B8" w:rsidRPr="00D3784D">
        <w:rPr>
          <w:rStyle w:val="fontstyle01"/>
          <w:rFonts w:ascii="Times New Roman" w:hAnsi="Times New Roman" w:cs="Times New Roman" w:hint="default"/>
        </w:rPr>
        <w:t>（</w:t>
      </w:r>
      <w:r w:rsidR="00FD55B8" w:rsidRPr="00D3784D">
        <w:rPr>
          <w:rStyle w:val="fontstyle01"/>
          <w:rFonts w:ascii="Times New Roman" w:hAnsi="Times New Roman" w:cs="Times New Roman" w:hint="default"/>
        </w:rPr>
        <w:t>198</w:t>
      </w:r>
      <w:r w:rsidR="00FD55B8">
        <w:rPr>
          <w:rStyle w:val="fontstyle01"/>
          <w:rFonts w:ascii="Times New Roman" w:hAnsi="Times New Roman" w:cs="Times New Roman" w:hint="default"/>
        </w:rPr>
        <w:t>4</w:t>
      </w:r>
      <w:r w:rsidR="00FD55B8" w:rsidRPr="00D3784D">
        <w:rPr>
          <w:rStyle w:val="fontstyle01"/>
          <w:rFonts w:ascii="Times New Roman" w:hAnsi="Times New Roman" w:cs="Times New Roman" w:hint="default"/>
        </w:rPr>
        <w:t>年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月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 xml:space="preserve"> </w:t>
      </w:r>
      <w:r w:rsidRPr="00257C78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lastRenderedPageBreak/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同时享受学校、设站学院（合作导师）和青岛市博士后相关待遇，年收入一般不低于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20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参照正式职工缴纳社会保险和住房公积金。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发放科研启动经费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5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安家费和购房补贴及薪酬待遇均为税前金额；实际税额按国家有关规定执行（下同）。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全职学科博士后同时享受合作导师和青岛市博士后相关待遇，年收入一般不低于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为全职学科博士后参照正式职工缴纳社会保险和住房公积金。</w:t>
      </w:r>
    </w:p>
    <w:p w:rsidR="00D92B80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626F6D" w:rsidRDefault="00626F6D" w:rsidP="00626F6D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626F6D">
        <w:rPr>
          <w:rStyle w:val="fontstyle01"/>
          <w:rFonts w:ascii="Times New Roman" w:hAnsi="Times New Roman" w:cs="Times New Roman"/>
        </w:rPr>
        <w:t>博士后除享受上述待遇外，符合条件的博士后，经青岛市组织专家评审后，青岛市给予</w:t>
      </w:r>
      <w:r w:rsidRPr="00626F6D">
        <w:rPr>
          <w:rStyle w:val="fontstyle01"/>
          <w:rFonts w:ascii="Times New Roman" w:hAnsi="Times New Roman" w:cs="Times New Roman"/>
        </w:rPr>
        <w:t>5</w:t>
      </w:r>
      <w:r w:rsidRPr="00626F6D">
        <w:rPr>
          <w:rStyle w:val="fontstyle01"/>
          <w:rFonts w:ascii="Times New Roman" w:hAnsi="Times New Roman" w:cs="Times New Roman"/>
        </w:rPr>
        <w:t>万元应用研究项目资助。出站后</w:t>
      </w:r>
      <w:r w:rsidRPr="00626F6D">
        <w:rPr>
          <w:rStyle w:val="fontstyle01"/>
          <w:rFonts w:ascii="Times New Roman" w:hAnsi="Times New Roman" w:cs="Times New Roman"/>
        </w:rPr>
        <w:t>6</w:t>
      </w:r>
      <w:r w:rsidRPr="00626F6D">
        <w:rPr>
          <w:rStyle w:val="fontstyle01"/>
          <w:rFonts w:ascii="Times New Roman" w:hAnsi="Times New Roman" w:cs="Times New Roman"/>
        </w:rPr>
        <w:t>个月内在青岛办理就业手续且落户在青岛（不含入站前已在</w:t>
      </w:r>
      <w:proofErr w:type="gramStart"/>
      <w:r w:rsidRPr="00626F6D">
        <w:rPr>
          <w:rStyle w:val="fontstyle01"/>
          <w:rFonts w:ascii="Times New Roman" w:hAnsi="Times New Roman" w:cs="Times New Roman"/>
        </w:rPr>
        <w:t>青且在职</w:t>
      </w:r>
      <w:proofErr w:type="gramEnd"/>
      <w:r w:rsidRPr="00626F6D">
        <w:rPr>
          <w:rStyle w:val="fontstyle01"/>
          <w:rFonts w:ascii="Times New Roman" w:hAnsi="Times New Roman" w:cs="Times New Roman"/>
        </w:rPr>
        <w:t>人员）的博士后，青岛市给予</w:t>
      </w:r>
      <w:r w:rsidRPr="00626F6D">
        <w:rPr>
          <w:rStyle w:val="fontstyle01"/>
          <w:rFonts w:ascii="Times New Roman" w:hAnsi="Times New Roman" w:cs="Times New Roman"/>
        </w:rPr>
        <w:t>25</w:t>
      </w:r>
      <w:r w:rsidRPr="00626F6D">
        <w:rPr>
          <w:rStyle w:val="fontstyle01"/>
          <w:rFonts w:ascii="Times New Roman" w:hAnsi="Times New Roman" w:cs="Times New Roman"/>
        </w:rPr>
        <w:t>万元安家补贴。</w:t>
      </w:r>
      <w:bookmarkStart w:id="0" w:name="_GoBack"/>
      <w:bookmarkEnd w:id="0"/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>三、招聘学科（专业方向）</w:t>
      </w:r>
    </w:p>
    <w:p w:rsidR="00FE0950" w:rsidRPr="00257C78" w:rsidRDefault="00D92B80" w:rsidP="0060073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257C78">
        <w:rPr>
          <w:rStyle w:val="fontstyle01"/>
          <w:rFonts w:ascii="Times New Roman" w:hAnsi="Times New Roman" w:cs="Times New Roman" w:hint="default"/>
        </w:rPr>
        <w:t>学校共有地质资源与地质工程、石油与天然气工程、地</w:t>
      </w:r>
      <w:r w:rsidRPr="00257C78">
        <w:rPr>
          <w:rStyle w:val="fontstyle01"/>
          <w:rFonts w:ascii="Times New Roman" w:hAnsi="Times New Roman" w:cs="Times New Roman" w:hint="default"/>
        </w:rPr>
        <w:lastRenderedPageBreak/>
        <w:t>质学、化学工程与技术、动力工程及工程热物理、机械工程、安全科学与工程、材料科学与工程、力学、管理科学与工程、化学等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个博士后流动站，招聘学科（专业方向）详见</w:t>
      </w:r>
      <w:r w:rsidR="003B612B" w:rsidRPr="00257C78">
        <w:rPr>
          <w:rStyle w:val="fontstyle01"/>
          <w:rFonts w:ascii="Times New Roman" w:hAnsi="Times New Roman" w:cs="Times New Roman" w:hint="default"/>
        </w:rPr>
        <w:t>中国石油大学（华东）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年师资博士后招聘计划（附件</w:t>
      </w:r>
      <w:r w:rsidR="003B612B" w:rsidRPr="00257C78">
        <w:rPr>
          <w:rStyle w:val="fontstyle01"/>
          <w:rFonts w:ascii="Times New Roman" w:hAnsi="Times New Roman" w:cs="Times New Roman" w:hint="default"/>
        </w:rPr>
        <w:t>6</w:t>
      </w:r>
      <w:r w:rsidR="003B612B" w:rsidRPr="00257C78">
        <w:rPr>
          <w:rStyle w:val="fontstyle01"/>
          <w:rFonts w:ascii="Times New Roman" w:hAnsi="Times New Roman" w:cs="Times New Roman" w:hint="default"/>
        </w:rPr>
        <w:t>）、中国石油大学（华东）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</w:t>
      </w:r>
      <w:r w:rsidR="00F63999" w:rsidRPr="00257C78">
        <w:rPr>
          <w:rStyle w:val="fontstyle01"/>
          <w:rFonts w:ascii="Times New Roman" w:hAnsi="Times New Roman" w:cs="Times New Roman" w:hint="default"/>
        </w:rPr>
        <w:t>学科</w:t>
      </w:r>
      <w:r w:rsidR="003B612B" w:rsidRPr="00257C78">
        <w:rPr>
          <w:rStyle w:val="fontstyle01"/>
          <w:rFonts w:ascii="Times New Roman" w:hAnsi="Times New Roman" w:cs="Times New Roman" w:hint="default"/>
        </w:rPr>
        <w:t>博士后招聘计划（附件</w:t>
      </w:r>
      <w:r w:rsidR="00913FB6" w:rsidRPr="00257C78">
        <w:rPr>
          <w:rStyle w:val="fontstyle01"/>
          <w:rFonts w:ascii="Times New Roman" w:hAnsi="Times New Roman" w:cs="Times New Roman" w:hint="default"/>
        </w:rPr>
        <w:t>7</w:t>
      </w:r>
      <w:r w:rsidR="003B612B" w:rsidRPr="00257C78">
        <w:rPr>
          <w:rStyle w:val="fontstyle01"/>
          <w:rFonts w:ascii="Times New Roman" w:hAnsi="Times New Roman" w:cs="Times New Roman" w:hint="default"/>
        </w:rPr>
        <w:t>）</w:t>
      </w:r>
      <w:r w:rsidR="00022827" w:rsidRPr="00257C78">
        <w:rPr>
          <w:rStyle w:val="fontstyle01"/>
          <w:rFonts w:ascii="Times New Roman" w:hAnsi="Times New Roman" w:cs="Times New Roman" w:hint="default"/>
        </w:rPr>
        <w:t>。</w:t>
      </w:r>
    </w:p>
    <w:sectPr w:rsidR="00FE0950" w:rsidRPr="00257C78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2" w:rsidRDefault="008E70A2" w:rsidP="00D92B80">
      <w:r>
        <w:separator/>
      </w:r>
    </w:p>
  </w:endnote>
  <w:endnote w:type="continuationSeparator" w:id="0">
    <w:p w:rsidR="008E70A2" w:rsidRDefault="008E70A2" w:rsidP="00D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2" w:rsidRDefault="008E70A2" w:rsidP="00D92B80">
      <w:r>
        <w:separator/>
      </w:r>
    </w:p>
  </w:footnote>
  <w:footnote w:type="continuationSeparator" w:id="0">
    <w:p w:rsidR="008E70A2" w:rsidRDefault="008E70A2" w:rsidP="00D9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5"/>
    <w:rsid w:val="00022827"/>
    <w:rsid w:val="001171E8"/>
    <w:rsid w:val="00156BFF"/>
    <w:rsid w:val="00197F85"/>
    <w:rsid w:val="001E7AF1"/>
    <w:rsid w:val="00257C78"/>
    <w:rsid w:val="00281AD9"/>
    <w:rsid w:val="002D609F"/>
    <w:rsid w:val="00320C4B"/>
    <w:rsid w:val="003B612B"/>
    <w:rsid w:val="004713B6"/>
    <w:rsid w:val="005823AE"/>
    <w:rsid w:val="00600734"/>
    <w:rsid w:val="00626F6D"/>
    <w:rsid w:val="006B0094"/>
    <w:rsid w:val="006E4555"/>
    <w:rsid w:val="006F70D7"/>
    <w:rsid w:val="00730F9D"/>
    <w:rsid w:val="007565E1"/>
    <w:rsid w:val="00765A68"/>
    <w:rsid w:val="00786593"/>
    <w:rsid w:val="00812968"/>
    <w:rsid w:val="008578D1"/>
    <w:rsid w:val="008B4AE7"/>
    <w:rsid w:val="008C54C6"/>
    <w:rsid w:val="008E70A2"/>
    <w:rsid w:val="00913FB6"/>
    <w:rsid w:val="00986620"/>
    <w:rsid w:val="00A3443C"/>
    <w:rsid w:val="00A570D1"/>
    <w:rsid w:val="00BF00E4"/>
    <w:rsid w:val="00C83C24"/>
    <w:rsid w:val="00CA689B"/>
    <w:rsid w:val="00D92B80"/>
    <w:rsid w:val="00DA21F2"/>
    <w:rsid w:val="00EC056E"/>
    <w:rsid w:val="00F63999"/>
    <w:rsid w:val="00FD55B8"/>
    <w:rsid w:val="00FD7A0A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26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2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63</cp:revision>
  <dcterms:created xsi:type="dcterms:W3CDTF">2018-12-28T01:37:00Z</dcterms:created>
  <dcterms:modified xsi:type="dcterms:W3CDTF">2019-02-25T03:20:00Z</dcterms:modified>
</cp:coreProperties>
</file>