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华  东  师  范  大  学  应  聘  表</w:t>
      </w:r>
    </w:p>
    <w:p>
      <w:pPr>
        <w:jc w:val="center"/>
        <w:rPr>
          <w:rFonts w:hint="eastAsia" w:ascii="仿宋_GB2312" w:eastAsia="仿宋_GB2312"/>
          <w:szCs w:val="21"/>
        </w:rPr>
      </w:pPr>
    </w:p>
    <w:tbl>
      <w:tblPr>
        <w:tblStyle w:val="2"/>
        <w:tblpPr w:leftFromText="180" w:rightFromText="180" w:vertAnchor="text" w:horzAnchor="margin" w:tblpY="2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39"/>
        <w:gridCol w:w="1251"/>
        <w:gridCol w:w="18"/>
        <w:gridCol w:w="1078"/>
        <w:gridCol w:w="1258"/>
        <w:gridCol w:w="1439"/>
        <w:gridCol w:w="1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66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1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别</w:t>
            </w:r>
          </w:p>
        </w:tc>
        <w:tc>
          <w:tcPr>
            <w:tcW w:w="107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77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免冠照片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（不可缺省）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6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国家（地区）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 族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6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 籍 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身高(cm)</w:t>
            </w:r>
          </w:p>
        </w:tc>
        <w:tc>
          <w:tcPr>
            <w:tcW w:w="1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6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体重(kg)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37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□健康   □一般   □较弱</w:t>
            </w:r>
          </w:p>
        </w:tc>
        <w:tc>
          <w:tcPr>
            <w:tcW w:w="1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6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最高学历学位（含在读）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</w:tc>
        <w:tc>
          <w:tcPr>
            <w:tcW w:w="37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6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23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职称及时间</w:t>
            </w:r>
          </w:p>
        </w:tc>
        <w:tc>
          <w:tcPr>
            <w:tcW w:w="1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6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英语能力等级</w:t>
            </w:r>
          </w:p>
        </w:tc>
        <w:tc>
          <w:tcPr>
            <w:tcW w:w="24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计算机能力等级</w:t>
            </w:r>
          </w:p>
        </w:tc>
        <w:tc>
          <w:tcPr>
            <w:tcW w:w="3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80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其他资格和能力证书</w:t>
            </w:r>
          </w:p>
        </w:tc>
        <w:tc>
          <w:tcPr>
            <w:tcW w:w="36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</w:t>
            </w: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6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24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档案所在单位</w:t>
            </w:r>
          </w:p>
        </w:tc>
        <w:tc>
          <w:tcPr>
            <w:tcW w:w="3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6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移动电话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固定电话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E－mail</w:t>
            </w:r>
          </w:p>
        </w:tc>
        <w:tc>
          <w:tcPr>
            <w:tcW w:w="3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6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通信地址</w:t>
            </w:r>
          </w:p>
        </w:tc>
        <w:tc>
          <w:tcPr>
            <w:tcW w:w="47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1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6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证件类别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证件号码</w:t>
            </w:r>
          </w:p>
        </w:tc>
        <w:tc>
          <w:tcPr>
            <w:tcW w:w="23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是否愿意 调剂岗位</w:t>
            </w:r>
          </w:p>
        </w:tc>
        <w:tc>
          <w:tcPr>
            <w:tcW w:w="19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6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国内应届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毕业生填</w:t>
            </w:r>
          </w:p>
        </w:tc>
        <w:tc>
          <w:tcPr>
            <w:tcW w:w="113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学生类别</w:t>
            </w:r>
          </w:p>
        </w:tc>
        <w:tc>
          <w:tcPr>
            <w:tcW w:w="125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□统招生    □定向委培生</w:t>
            </w:r>
          </w:p>
        </w:tc>
        <w:tc>
          <w:tcPr>
            <w:tcW w:w="143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导师姓名</w:t>
            </w:r>
          </w:p>
        </w:tc>
        <w:tc>
          <w:tcPr>
            <w:tcW w:w="19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论文答辩预计时间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年    月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 源 地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0" w:hRule="atLeast"/>
        </w:trPr>
        <w:tc>
          <w:tcPr>
            <w:tcW w:w="9828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主要学习经历（高中及以上，注明时间、学校、专业、学习阶段，境外学历注明国家或地区）：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3" w:hRule="atLeast"/>
        </w:trPr>
        <w:tc>
          <w:tcPr>
            <w:tcW w:w="9828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主要工作经历（包括博士后、社会兼职、实习等，注明时间、单位、岗位、主要工作内容）：</w:t>
            </w:r>
          </w:p>
        </w:tc>
      </w:tr>
    </w:tbl>
    <w:p>
      <w:pPr>
        <w:spacing w:line="100" w:lineRule="exact"/>
        <w:rPr>
          <w:rFonts w:ascii="仿宋_GB2312" w:eastAsia="仿宋_GB2312"/>
          <w:sz w:val="10"/>
        </w:rPr>
      </w:pPr>
    </w:p>
    <w:p>
      <w:pPr>
        <w:spacing w:line="100" w:lineRule="exact"/>
        <w:rPr>
          <w:rFonts w:hint="eastAsia" w:ascii="仿宋_GB2312" w:eastAsia="仿宋_GB2312"/>
          <w:sz w:val="10"/>
        </w:rPr>
      </w:pPr>
    </w:p>
    <w:p>
      <w:pPr>
        <w:spacing w:line="100" w:lineRule="exact"/>
        <w:rPr>
          <w:rFonts w:hint="eastAsia" w:ascii="仿宋_GB2312" w:eastAsia="仿宋_GB2312"/>
          <w:sz w:val="10"/>
        </w:rPr>
      </w:pPr>
    </w:p>
    <w:p>
      <w:pPr>
        <w:spacing w:line="100" w:lineRule="exact"/>
        <w:rPr>
          <w:rFonts w:hint="eastAsia" w:ascii="仿宋_GB2312" w:eastAsia="仿宋_GB2312"/>
          <w:sz w:val="10"/>
        </w:rPr>
      </w:pPr>
    </w:p>
    <w:tbl>
      <w:tblPr>
        <w:tblStyle w:val="2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259"/>
        <w:gridCol w:w="1260"/>
        <w:gridCol w:w="1380"/>
        <w:gridCol w:w="1262"/>
        <w:gridCol w:w="1442"/>
        <w:gridCol w:w="2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6" w:hRule="atLeast"/>
        </w:trPr>
        <w:tc>
          <w:tcPr>
            <w:tcW w:w="9828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主要论文著作、科研项目、专利等（注明出处、排名等，可附页）：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5" w:hRule="atLeast"/>
        </w:trPr>
        <w:tc>
          <w:tcPr>
            <w:tcW w:w="9828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获奖情况（校级以上，可附页）：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52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父母情况</w:t>
            </w:r>
          </w:p>
        </w:tc>
        <w:tc>
          <w:tcPr>
            <w:tcW w:w="125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父亲姓名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户籍地</w:t>
            </w:r>
          </w:p>
        </w:tc>
        <w:tc>
          <w:tcPr>
            <w:tcW w:w="126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27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52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母亲姓名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户籍地</w:t>
            </w: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2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配偶情况</w:t>
            </w: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国家（地区）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2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学历学位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  称</w:t>
            </w: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2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户籍地址</w:t>
            </w:r>
          </w:p>
        </w:tc>
        <w:tc>
          <w:tcPr>
            <w:tcW w:w="54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2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子女情况</w:t>
            </w: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别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国    籍</w:t>
            </w:r>
          </w:p>
        </w:tc>
        <w:tc>
          <w:tcPr>
            <w:tcW w:w="41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学习或工作单位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2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2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5685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本校有无亲属：  □有          □无</w:t>
            </w:r>
          </w:p>
        </w:tc>
        <w:tc>
          <w:tcPr>
            <w:tcW w:w="414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薪酬期望：     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828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应聘渠道：      □网络招聘    □人才招聘会  □亲友、导师推荐  □其它：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9828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应聘主要原因：  □学校知名度  □专业对口  □高校工作环境  □上海地域   □其它：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0" w:hRule="atLeast"/>
        </w:trPr>
        <w:tc>
          <w:tcPr>
            <w:tcW w:w="9828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学校告知：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1、应聘者通过初审后将下列材料递交应聘单位报学校审批：</w:t>
            </w:r>
          </w:p>
          <w:p>
            <w:pPr>
              <w:ind w:left="2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①</w:t>
            </w:r>
            <w:r>
              <w:rPr>
                <w:rFonts w:hint="eastAsia" w:ascii="仿宋_GB2312" w:eastAsia="仿宋_GB2312"/>
                <w:szCs w:val="21"/>
              </w:rPr>
              <w:t>国内应届毕业生：体检单原件、应聘表、政审材料、推荐信（两封）、成绩单、英语和计算机证书、专业技术职务证书或聘书、校级以上重要获奖证书等。</w:t>
            </w:r>
          </w:p>
          <w:p>
            <w:pPr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②</w:t>
            </w:r>
            <w:r>
              <w:rPr>
                <w:rFonts w:hint="eastAsia" w:ascii="仿宋_GB2312" w:eastAsia="仿宋_GB2312"/>
                <w:szCs w:val="21"/>
              </w:rPr>
              <w:t>其他人员：体检单原件、应聘表、政审材料、推荐信（两封）、最高学历学位证书、专业技术职务证书或聘书，重要获奖证书等。</w:t>
            </w:r>
          </w:p>
          <w:p>
            <w:pPr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2、</w:t>
            </w:r>
            <w:r>
              <w:rPr>
                <w:rFonts w:hint="eastAsia" w:ascii="仿宋_GB2312" w:eastAsia="仿宋_GB2312"/>
                <w:b/>
                <w:szCs w:val="21"/>
              </w:rPr>
              <w:t>体检说明：</w:t>
            </w:r>
            <w:r>
              <w:rPr>
                <w:rFonts w:hint="eastAsia" w:ascii="仿宋_GB2312" w:eastAsia="仿宋_GB2312"/>
                <w:szCs w:val="21"/>
              </w:rPr>
              <w:t>应聘者须至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上海市二甲及以上医保定点医院进行体检，体检结果如有异常，请先进行复查，体检不合格者不予录用。体检项目为常规检查、血常规、尿常规、肝功能、肾功能、心电图。体检费用自理。</w:t>
            </w:r>
          </w:p>
          <w:p>
            <w:pPr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3、应聘者须如实填写信息，如有不实可能影响录用，如涉及相关法律责任应由应聘者本人承担。</w:t>
            </w:r>
          </w:p>
        </w:tc>
      </w:tr>
    </w:tbl>
    <w:p>
      <w:bookmarkStart w:id="0" w:name="_GoBack"/>
      <w:bookmarkEnd w:id="0"/>
    </w:p>
    <w:sectPr>
      <w:pgSz w:w="11906" w:h="16838"/>
      <w:pgMar w:top="935" w:right="926" w:bottom="284" w:left="1260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zOWQyY2FlYzVhZTRhOWVhMTliMDFhYzIyOWEzMGIifQ=="/>
  </w:docVars>
  <w:rsids>
    <w:rsidRoot w:val="00000000"/>
    <w:rsid w:val="1394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2022-06-07T03:43:33Z</dcterms:created>
  <dc:creator>huawei</dc:creator>
  <cp:lastModifiedBy>王潇玄</cp:lastModifiedBy>
  <dcterms:modified xsi:type="dcterms:W3CDTF">2022-06-07T03:43:45Z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12DE17B0D82A4591AF6B954E11BAFC45</vt:lpwstr>
  </property>
</Properties>
</file>